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FC" w:rsidRPr="00E775CC" w:rsidRDefault="00E66AFC" w:rsidP="00E66A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родители?</w:t>
      </w:r>
    </w:p>
    <w:p w:rsidR="00F13961" w:rsidRDefault="00F13961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61" w:rsidRPr="00F13961" w:rsidRDefault="00F13961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61">
        <w:rPr>
          <w:rFonts w:ascii="Times New Roman" w:hAnsi="Times New Roman" w:cs="Times New Roman"/>
          <w:sz w:val="28"/>
          <w:szCs w:val="28"/>
        </w:rPr>
        <w:t>Важнейшая задача – помочь ребенку разобраться в своих профессиональных интересах и склонностях, сильных и слабых сторонах своей личности. На этом этапе подросток особенно нуждается в поддержке и одобрении со стороны родителей, это помогает ему обрести уверенность в себе. 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6AF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помочь ребенку, побуждая его думать и анализировать свои склонности, желания и умения, свои сильные и слабые стороны.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Обсуждая с ребенком его будущую карьеру, имеет смысл следовать </w:t>
      </w:r>
      <w:r w:rsidRPr="00E5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нескольким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AFC" w:rsidRPr="00E775CC" w:rsidRDefault="00F13961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первое</w:t>
      </w:r>
      <w:r w:rsidR="00E66AFC" w:rsidRPr="00E5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6AFC"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ребенком о том, что ему (ей) нравится, интересно, чем хотелось бы заниматься в будущем. Чем это привлекает? Это модно? А может быть, ребенок считает, что у него есть к этой профессии особые способности? Или может быть, недавно он посмотрел фильм, где главным героем был врач или юрист? Основная задача здесь –</w:t>
      </w:r>
      <w:r w:rsidR="00E66AFC"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побудить ребенка к самонаблюдению и самоанализу.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AFC"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второе. Не критикуйте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 ребенка. Лучше расспросите, что его привлекает в этой профессии. Ведь на критику очень часто может последовать обратная реакция – ребенок станет доказывать вам (а заодно, и себе!), что его выбор самый лучший и правильный. И лишь укрепится в своем мнении. Может быть наоборот, оставив разговор на какое-то время, потом, как бы невзначай, «обнаружить», например, в рейтинге профессий, что его выбранная им специальность стоит 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низу по оплате.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 </w:t>
      </w:r>
      <w:r w:rsidR="00E66AFC"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ваш ребенок может.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ли у него ограничения. Медицинская статистика не радует, утверждая, что большинство детей в возрасте 14-15 лет имеют заболевания, которые ограничивают их в выборе некоторых профессий. И это вовсе не обязательно профессии, предъявляющие повышенные требования к здоровью, такие как летчик или военный. Например, если у ребенка плоскостопие (всего лишь, как подумают многие) ему не рекомендованы </w:t>
      </w:r>
      <w:proofErr w:type="gramStart"/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proofErr w:type="gramEnd"/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долгим стоянием на ногах, а таких профессий очень много – и вовсе не обязательно у станка, преподаватель тоже очень много времени проводит стоя. И это один лишь пример. А аллергии? Или неврологические проблемы, которыми страдают очень многие? Например, быстрая утомляемость и сниженное внимание?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сколько ограничений могут добавить психологические проблемы! 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Получится ли хороший менеджер из неуверенного человека, боящегося принять решение, избегающего ответственности? Сможет ли вести переговоры человек, который боится или не умеет внятно изложить свою точку зрения? И если он плохо понимает собственные мотивы и мотивы другого человека, вряд ли его ждет успех в работе с людьми. К счастью, многие психологические проблемы исправляются проще, чем медицинские.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«может» - это не только об ограничениях, связанных со здоровьем. Ведь некоторые дети имеют, наоборот, выдающиеся способности в чем-то. И надо подумать, где эти способности могут быть наиболее успешно применены.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говорили о «хочу» и «могу». И то и другое относится к внутренним факторам, т.е. к самому ребенку. А теперь поговорим о третьей области – «целесообразно», зависящей так же и от внешних факторов. Где способности вашего ребенка могут быть </w:t>
      </w:r>
      <w:r w:rsidR="00E66AFC"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востребованы?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Предположим, ваш сын мечтает о профессии юриста. Смотрит фильмы об адвокатах, на уроках выступает, изучает книги по логике и риторике. При этом понимает, что сразу после университета его вряд ли ждет адвокатура. Придется поработать лет 5 следователем или рядовым юристом. Т.е. вполне адекватно оценивает свою карьеру, по крайней мере, на несколько лет вперед. И при этом вы где-то прочитали, что как раз лет через 7 (2 года его школы и 5 лет университета) в стране ожидается некоторое «перепроизводство» юристов. Понятно, что им будет труднее найти работу, может упасть уровень их зарплат. Тем не менее, юристы все равно будут нужны, а ваш ребенок, с его заинтересованностью и целеустремленностью, похоже, имеет все основания преуспеть в этом деле. Так пусть дерзает!</w:t>
      </w:r>
      <w:r w:rsidR="00E66AFC"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 профориентации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Полезно предложить ребенку поработать на осенних или зимних каникулах, выбрав какое-то конкретное занятие.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Помогите своему ребенку подготовить «запасной вариант» на случай неудачи на выбранном пути. 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DF" w:rsidRDefault="00702EDF" w:rsidP="00E66AFC">
      <w:pPr>
        <w:jc w:val="both"/>
      </w:pPr>
    </w:p>
    <w:p w:rsidR="00F13961" w:rsidRDefault="00F13961" w:rsidP="00E66AFC">
      <w:pPr>
        <w:jc w:val="both"/>
      </w:pPr>
    </w:p>
    <w:p w:rsidR="00F13961" w:rsidRDefault="00F13961" w:rsidP="00E66AFC">
      <w:pPr>
        <w:jc w:val="both"/>
      </w:pPr>
    </w:p>
    <w:p w:rsidR="00F13961" w:rsidRDefault="00F13961" w:rsidP="00E66AFC">
      <w:pPr>
        <w:jc w:val="both"/>
      </w:pP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Как выбрать профессию: 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 Поймите, что вас интересует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стоит начинать с более глубокого изучения себя: интересов, склонностей, навыков, черт характера, сильных и слабых сторон. Полезно ответить себе на несколько вопросов.</w:t>
      </w:r>
    </w:p>
    <w:p w:rsidR="00E66AFC" w:rsidRPr="00E775CC" w:rsidRDefault="00E66AFC" w:rsidP="00E66AF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ценности для меня важны?» (Например, финансовая стабильность, свободный график, творчество).</w:t>
      </w:r>
    </w:p>
    <w:p w:rsidR="00E66AFC" w:rsidRPr="00E775CC" w:rsidRDefault="00E66AFC" w:rsidP="00E66AF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мне интересно?» (Музыка, дизайн).</w:t>
      </w:r>
    </w:p>
    <w:p w:rsidR="00E66AFC" w:rsidRPr="00E775CC" w:rsidRDefault="00E66AFC" w:rsidP="00E66AF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я точно не хочу заниматься?» (Рутинной работой).</w:t>
      </w:r>
    </w:p>
    <w:p w:rsidR="00E66AFC" w:rsidRPr="00E775CC" w:rsidRDefault="00E66AFC" w:rsidP="00E66AF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способности у меня есть от природы?» (Лидерство, общительность, </w:t>
      </w:r>
      <w:hyperlink r:id="rId5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креативность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6AFC" w:rsidRPr="00E775CC" w:rsidRDefault="00E66AFC" w:rsidP="00E66AF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я жду от будущей профессии?» (Удаленной работы, свобо</w:t>
      </w:r>
      <w:r w:rsidR="00F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перемещения, хорошей </w:t>
      </w:r>
      <w:proofErr w:type="gramStart"/>
      <w:r w:rsidR="00F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оплаты?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«При выборе профессии кроме интересов важно учитывать способности и навыки. Только на первый взгляд кажется: предмет интересен — значит, он легко дается. Для овладения некоторыми предметами важен высокий уровень развития определенных познавательных процессов, </w:t>
      </w:r>
      <w:proofErr w:type="gramStart"/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например</w:t>
      </w:r>
      <w:proofErr w:type="gramEnd"/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пространственного мышления или зрительной памяти. И если ребенок не обладает этими способностями, ему будет сложно овладеть соответствующими специальностями.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Подобная ситуация и с навыками. Их особенно важно учитывать при выборе творческих профессий: школьник интересуется дизайном, но не умеет рисовать; любит музыку, но не владеет нотной грамотой».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Холодоваподростковый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можно провести самостоятельно либо с помощью тестов. </w:t>
      </w:r>
      <w:hyperlink r:id="rId6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Карта интересов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Голомштока</w:t>
        </w:r>
        <w:proofErr w:type="spellEnd"/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изучает интересы и склонности человека к различным сферам деятельности. Первый вариант опросника появился еще в 1960-х, но с того времени психологи несколько раз его модифицировали.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Схожая с картой интересов </w:t>
      </w:r>
      <w:hyperlink r:id="rId7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методика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Хеннинга</w:t>
        </w:r>
        <w:proofErr w:type="spellEnd"/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 интересы человека не по отдельности, а во взаимосвязи и рассчитана на молодежную аудиторию.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оценить уровень интеллектуальных способностей позволяет </w:t>
      </w:r>
      <w:hyperlink r:id="rId8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тест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Вандерлика</w:t>
        </w:r>
        <w:proofErr w:type="spellEnd"/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2. Выберите профориентацию</w:t>
      </w:r>
    </w:p>
    <w:p w:rsidR="00F13961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 </w:t>
      </w:r>
      <w:hyperlink r:id="rId9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профориентацию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позволят сузить выбор специальности. Есть две популярные методики определения наиболее подходящей профессии — Климова и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Холланда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появились довольно давно: тест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Холланда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около 70 лет назад, а система Климова — в 1980-х, обе не учитывают новые профессии</w:t>
      </w:r>
      <w:r w:rsidR="00F1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Система Евгения Климова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наиболее подходящую из пяти сфер труда. Они делятся по типам объектов, с которыми работает специалист:</w:t>
      </w:r>
    </w:p>
    <w:p w:rsidR="00E66AFC" w:rsidRPr="00E775CC" w:rsidRDefault="00E66AFC" w:rsidP="00E66AF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техника (инженер, механик);</w:t>
      </w:r>
    </w:p>
    <w:p w:rsidR="00E66AFC" w:rsidRPr="00E775CC" w:rsidRDefault="00E66AFC" w:rsidP="00E66AF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знаковая система (программист);</w:t>
      </w:r>
    </w:p>
    <w:p w:rsidR="00E66AFC" w:rsidRPr="00E775CC" w:rsidRDefault="00E66AFC" w:rsidP="00E66AF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человек (психолог, учитель);</w:t>
      </w:r>
    </w:p>
    <w:p w:rsidR="00E66AFC" w:rsidRPr="00E775CC" w:rsidRDefault="00E66AFC" w:rsidP="00E66AF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природа (биолог, ветеринар);</w:t>
      </w:r>
    </w:p>
    <w:p w:rsidR="00E66AFC" w:rsidRPr="00E775CC" w:rsidRDefault="00E66AFC" w:rsidP="00E66AF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художественный образ (писатель, артист).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психолог </w:t>
      </w:r>
      <w:hyperlink r:id="rId11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Джон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Холланд</w:t>
        </w:r>
        <w:proofErr w:type="spellEnd"/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выделял шесть профессионально ориентированных типов личности в зависимости от ценностей и интересов человека:</w:t>
      </w:r>
    </w:p>
    <w:p w:rsidR="00E66AFC" w:rsidRPr="00E775CC" w:rsidRDefault="00E66AFC" w:rsidP="00E66AF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конвенциональный — обрабатывает информацию, ведет документацию (секретарь, банковский служащий);</w:t>
      </w:r>
    </w:p>
    <w:p w:rsidR="00E66AFC" w:rsidRPr="00E775CC" w:rsidRDefault="00E66AFC" w:rsidP="00E66AF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— обслуживает других людей, помогает, обучает, консультирует (журналист, воспитатель);</w:t>
      </w:r>
    </w:p>
    <w:p w:rsidR="00E66AFC" w:rsidRPr="00E775CC" w:rsidRDefault="00E66AFC" w:rsidP="00E66AF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реалистический — занимается физическим трудом, использует инструменты и механизмы (строитель, водитель);</w:t>
      </w:r>
    </w:p>
    <w:p w:rsidR="00E66AFC" w:rsidRPr="00E775CC" w:rsidRDefault="00E66AFC" w:rsidP="00E66AF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— руководит, организует (бизнесмен, менеджер);</w:t>
      </w:r>
    </w:p>
    <w:p w:rsidR="00E66AFC" w:rsidRPr="00E775CC" w:rsidRDefault="00E66AFC" w:rsidP="00E66AF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— занимается научно-исследовательской деятельностью (аналитик, ученый);</w:t>
      </w:r>
    </w:p>
    <w:p w:rsidR="00E66AFC" w:rsidRPr="00E775CC" w:rsidRDefault="00E66AFC" w:rsidP="00E66AF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артистический — представляет творческие профессии (художник, музыкант).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более современные методы. Сайт 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"https://www.careerexplorer.com/career-test/" \t "_blank" </w:instrTex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CareerExplorer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создал тест с использованием машинного обучения и данных об удовлетворенности карьерой (на английском языке). Важно понимать, что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профтесты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дают четкого ответа на вопрос, кем быть, но могут подсказать возможную сферу деятельности.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«Ответы тестов на профориентацию описывают облако специальностей, а не конкретную роль.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Отчет по итогам теста будет выглядеть, например, так: «Вам подойдут специальности, включающие работу с людьми, активную разноплановую коммуникацию, лидерство в команде и организацию работы других, работу с вербальной информацией, задачи по систематизации информации, публичные выступления».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 есть речь идет не о списке конкретных специальностей, а о наборе компетенций, и его уже нужно прикладывать к актуальному рынку труда. Если десять лет назад это могла быть профессия преподавателя или тренера, то сейчас — руководителя IT-проекта».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Кудрявцевадиректор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персоналу IT-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аутсорсинговой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Selecty</w:t>
      </w:r>
      <w:proofErr w:type="spellEnd"/>
    </w:p>
    <w:p w:rsidR="00F13961" w:rsidRDefault="00F13961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13961" w:rsidRDefault="00F13961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Изучите существующие профессии</w:t>
      </w:r>
    </w:p>
    <w:p w:rsidR="00F13961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учитывать актуальность профессии. Исследовательская компания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Economics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посчитала, что к 2030 году роботы заменят около 20 млн рабочих мест в промышленном производстве </w:t>
      </w:r>
      <w:hyperlink r:id="rId12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[4]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профессии </w:t>
      </w:r>
      <w:hyperlink r:id="rId13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могут исчезнуть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зоне риска бухгалтеры, корректоры, банковские работники, водители, нотариусы.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видов деятельности и </w:t>
      </w:r>
      <w:hyperlink r:id="rId14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профессиональных маршрутов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многих школьников совсем не очевидно, считает подростковый психолог Юлия Холодова. Поэтому полезно будет ознакомиться с набором существующих специальностей.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содержится описание специальностей, перечень знаний, умений и качеств, которые требуются для их освоения, пути получения профессий и медицинские противопоказания. На сайте </w:t>
      </w:r>
      <w:hyperlink r:id="rId15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«Работа России»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разделены по сферам деятельности, которые выделены в тесте Климова, и расположены в алфавитном порядке.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6" w:tgtFrame="_blank" w:history="1">
        <w:r w:rsidRPr="00E775CC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eastAsia="ru-RU"/>
          </w:rPr>
          <w:t>10 самых высокооплачиваемых профессий в России</w:t>
        </w:r>
      </w:hyperlink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стратегических инициатив и Московская школа управления «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создали </w:t>
      </w:r>
      <w:hyperlink r:id="rId17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«Атлас новых профессий»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описано, какой будет работа через несколько лет: всего более 300 профессий в 28 отраслях. «Атлас» ориентирован на подростков, рассказ о специальностях будущего сопровождают художественные истории о девочке Нике, задания и кейсы. В книге также есть раздел для родителей и учителей.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Изучите доступные программы обучения</w:t>
      </w:r>
    </w:p>
    <w:p w:rsidR="00E66AFC" w:rsidRDefault="00E66AFC" w:rsidP="00F139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Определившись со сферой деятельности, можно приступать к поиску подходящих образовательных программ. Искать нужную информацию о колледжах и вузах, днях открытых дверей и условиях поступления стоит напрямую на сайтах или в социальных сетях учебных учреждений, а также на 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порталах «Поступи Онлайн», «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Учеба.ру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Vuzopedia.ru и других. Карта и каталог вузов есть на сайте 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"https://map.obrnadzor.gov.ru/" \t "_blank" </w:instrTex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Рособрнадзора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стоит учитывать при выборе учебного заведения: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подходящей образовательной программы;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поступления (баллы ОГЭ или ЕГЭ, дополнительные вступительные испытания, творческий конкурс);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удаленность от дома и готовность к переезду;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аккредитации;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бюджетных мест и стоимость обучения;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стажировок и трудоустройства;</w:t>
      </w:r>
    </w:p>
    <w:p w:rsidR="00E66AFC" w:rsidRPr="00E775CC" w:rsidRDefault="00E66AFC" w:rsidP="00E66AF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учебного заведения и отзывы.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и зарубежные вузы представлены в мировых списках 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"https://www.timeshighereducation.com/world-university-rankings/2023/world-ranking" \l "!/page/0/length/-1/locations/RUS/sort_by/rank/sort_order/asc/cols/scores" \t "_blank" </w:instrTex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Times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Higher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Education</w:t>
      </w:r>
      <w:proofErr w:type="spellEnd"/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QS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World</w:t>
        </w:r>
        <w:proofErr w:type="spellEnd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University</w:t>
        </w:r>
        <w:proofErr w:type="spellEnd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Rankings</w:t>
        </w:r>
        <w:proofErr w:type="spellEnd"/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есть рейтинг локальных вузов по регионам России, составленный агентством </w:t>
      </w:r>
      <w:hyperlink r:id="rId19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RAEX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5. Изучите понравившуюся профессию с разных сторон</w:t>
      </w:r>
    </w:p>
    <w:p w:rsidR="00E66AFC" w:rsidRPr="00E775CC" w:rsidRDefault="00E66AFC" w:rsidP="00E66A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рекомендуют общаться с выпускниками и представителями профессий, ходить на стажировки, смотреть интервью и документальные фильмы, посещать профессиональные сообщества, чтобы глубже узнать выбранную специальность.</w:t>
      </w:r>
    </w:p>
    <w:p w:rsidR="00E66AFC" w:rsidRPr="00E775CC" w:rsidRDefault="00E66AFC" w:rsidP="00E66AF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«Самый верный способ не разочароваться — получить информацию о негативных сторонах профессии непосредственно от ее представителей: через интервью со специалистами (обязательно из разных компаний), стажировки (когда можно понаблюдать в деле). Далее вы примеряете на себя, насколько готовы мириться с негативными сторонами».</w:t>
      </w:r>
    </w:p>
    <w:p w:rsidR="00E66AFC" w:rsidRDefault="00E66AFC" w:rsidP="00E66AFC">
      <w:pPr>
        <w:jc w:val="both"/>
      </w:pPr>
    </w:p>
    <w:p w:rsidR="00F13961" w:rsidRDefault="00F13961" w:rsidP="00E66AFC">
      <w:pPr>
        <w:jc w:val="both"/>
      </w:pPr>
    </w:p>
    <w:sectPr w:rsidR="00F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74D"/>
    <w:multiLevelType w:val="multilevel"/>
    <w:tmpl w:val="D64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86A3E"/>
    <w:multiLevelType w:val="multilevel"/>
    <w:tmpl w:val="503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2638C"/>
    <w:multiLevelType w:val="multilevel"/>
    <w:tmpl w:val="9A9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21C5E"/>
    <w:multiLevelType w:val="multilevel"/>
    <w:tmpl w:val="D74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8"/>
    <w:rsid w:val="00693E28"/>
    <w:rsid w:val="00702EDF"/>
    <w:rsid w:val="00A411B0"/>
    <w:rsid w:val="00E55FA5"/>
    <w:rsid w:val="00E66AFC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ADF"/>
  <w15:chartTrackingRefBased/>
  <w15:docId w15:val="{084F08D9-BC05-4903-8155-358F8A6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iq/kotA.html" TargetMode="External"/><Relationship Id="rId13" Type="http://schemas.openxmlformats.org/officeDocument/2006/relationships/hyperlink" Target="https://trends.rbc.ru/trends/education/5d8ba02a9a7947fec16449a4" TargetMode="External"/><Relationship Id="rId18" Type="http://schemas.openxmlformats.org/officeDocument/2006/relationships/hyperlink" Target="https://www.educationindex.ru/articles/university-rankings/q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ytests.org/work/henning.html" TargetMode="External"/><Relationship Id="rId12" Type="http://schemas.openxmlformats.org/officeDocument/2006/relationships/hyperlink" Target="https://resources.oxfordeconomics.com/how-robots-change-the-world?source=homepage-hero" TargetMode="External"/><Relationship Id="rId17" Type="http://schemas.openxmlformats.org/officeDocument/2006/relationships/hyperlink" Target="https://atlas100.ru/upload/pdf_files/atl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bc.ru/life/news/62cd73679a7947299d884d9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sytests.org/work/mapG.html" TargetMode="External"/><Relationship Id="rId11" Type="http://schemas.openxmlformats.org/officeDocument/2006/relationships/hyperlink" Target="https://psytests.org/typo/riasecA-run.html" TargetMode="External"/><Relationship Id="rId5" Type="http://schemas.openxmlformats.org/officeDocument/2006/relationships/hyperlink" Target="https://style.rbc.ru/health/5c34bf629a7947c6fce1afdd" TargetMode="External"/><Relationship Id="rId15" Type="http://schemas.openxmlformats.org/officeDocument/2006/relationships/hyperlink" Target="https://trudvsem.ru/proforientation/professiogram" TargetMode="External"/><Relationship Id="rId10" Type="http://schemas.openxmlformats.org/officeDocument/2006/relationships/hyperlink" Target="https://www.profguide.io/test/klimov.html" TargetMode="External"/><Relationship Id="rId19" Type="http://schemas.openxmlformats.org/officeDocument/2006/relationships/hyperlink" Target="https://raex-rr.com/education/local_university_rating/local_university_rating_DVFO/2023/analytics/local_rankings_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ends.rbc.ru/trends/education/60d093d39a79476354353585" TargetMode="External"/><Relationship Id="rId14" Type="http://schemas.openxmlformats.org/officeDocument/2006/relationships/hyperlink" Target="https://www.rbc.ru/life/news/632b5ede9a7947cb273cb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2023-10-02T06:58:00Z</dcterms:created>
  <dcterms:modified xsi:type="dcterms:W3CDTF">2023-10-02T07:42:00Z</dcterms:modified>
</cp:coreProperties>
</file>