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2" w:rsidRPr="00DF7BF2" w:rsidRDefault="00DF7BF2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F2">
        <w:rPr>
          <w:rFonts w:ascii="Times New Roman" w:hAnsi="Times New Roman" w:cs="Times New Roman"/>
          <w:b/>
          <w:sz w:val="28"/>
          <w:szCs w:val="28"/>
        </w:rPr>
        <w:t>Концепция муниципальной системы</w:t>
      </w:r>
    </w:p>
    <w:p w:rsidR="00BC535A" w:rsidRDefault="00DF7BF2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F2">
        <w:rPr>
          <w:rFonts w:ascii="Times New Roman" w:hAnsi="Times New Roman" w:cs="Times New Roman"/>
          <w:b/>
          <w:sz w:val="28"/>
          <w:szCs w:val="28"/>
        </w:rPr>
        <w:t>оценки качества образования в ЗАТО г</w:t>
      </w:r>
      <w:proofErr w:type="gramStart"/>
      <w:r w:rsidRPr="00DF7BF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F7BF2">
        <w:rPr>
          <w:rFonts w:ascii="Times New Roman" w:hAnsi="Times New Roman" w:cs="Times New Roman"/>
          <w:b/>
          <w:sz w:val="28"/>
          <w:szCs w:val="28"/>
        </w:rPr>
        <w:t>евероморск</w:t>
      </w:r>
    </w:p>
    <w:p w:rsidR="00F05E3E" w:rsidRDefault="00F05E3E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3E" w:rsidRDefault="00F05E3E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05E3E" w:rsidRDefault="00F05E3E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3E" w:rsidRDefault="00F05E3E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E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27Э-ФЗ «Об образовании в Российской Федерации», одной из основных задач регулирования отношений в сфере образования является необходимость создания условий для свободного функционирования и развития системы образования Российской Федерации. </w:t>
      </w:r>
    </w:p>
    <w:p w:rsidR="00F05E3E" w:rsidRDefault="00F05E3E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E3E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из условий решения такой задачи г</w:t>
      </w:r>
      <w:r w:rsidRPr="00F05E3E">
        <w:rPr>
          <w:rFonts w:ascii="Times New Roman" w:hAnsi="Times New Roman" w:cs="Times New Roman"/>
          <w:sz w:val="28"/>
          <w:szCs w:val="28"/>
        </w:rPr>
        <w:t>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определено совершенствование управления системой образования, включающего развитие общероссийской системы оценки качества образования и образовательных результатов на всех уровнях образования.</w:t>
      </w:r>
    </w:p>
    <w:p w:rsidR="00803719" w:rsidRDefault="00F05E3E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E16">
        <w:rPr>
          <w:rFonts w:ascii="Times New Roman" w:hAnsi="Times New Roman" w:cs="Times New Roman"/>
          <w:sz w:val="28"/>
          <w:szCs w:val="28"/>
        </w:rPr>
        <w:t>Наряду с федеральной и региональной системами оценки качества образования,  составляющей общероссийской системы оценки качества образования должны стать муниципальные системы оценки качества образования - МСОКО.</w:t>
      </w:r>
    </w:p>
    <w:p w:rsidR="00970E16" w:rsidRDefault="00803719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5E3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</w:t>
      </w:r>
      <w:r w:rsidRPr="00F05E3E">
        <w:rPr>
          <w:rFonts w:ascii="Times New Roman" w:hAnsi="Times New Roman" w:cs="Times New Roman"/>
          <w:sz w:val="28"/>
          <w:szCs w:val="28"/>
        </w:rPr>
        <w:t xml:space="preserve"> 2 Федерального закона Российской Федерации от 29 декабря 2012 года № 273-ФЭ «Об образовании в Российской Федерации» качество образования определено как комплексная характеристика образовательной деятельности и подготовки обучающегося, отражающая степень их соответствия федеральным государственным образов</w:t>
      </w:r>
      <w:r>
        <w:rPr>
          <w:rFonts w:ascii="Times New Roman" w:hAnsi="Times New Roman" w:cs="Times New Roman"/>
          <w:sz w:val="28"/>
          <w:szCs w:val="28"/>
        </w:rPr>
        <w:t>ательным стандартам (далее — ФГ</w:t>
      </w:r>
      <w:r w:rsidRPr="00F05E3E">
        <w:rPr>
          <w:rFonts w:ascii="Times New Roman" w:hAnsi="Times New Roman" w:cs="Times New Roman"/>
          <w:sz w:val="28"/>
          <w:szCs w:val="28"/>
        </w:rPr>
        <w:t>ОС) и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E3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 треб</w:t>
      </w:r>
      <w:r w:rsidRPr="00F05E3E">
        <w:rPr>
          <w:rFonts w:ascii="Times New Roman" w:hAnsi="Times New Roman" w:cs="Times New Roman"/>
          <w:sz w:val="28"/>
          <w:szCs w:val="28"/>
        </w:rPr>
        <w:t>ованиям и (или) потребностям физического или юридического лица, в интересах которого осуществляется образовательная деятельность, в том</w:t>
      </w:r>
      <w:proofErr w:type="gramEnd"/>
      <w:r w:rsidRPr="00F05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E3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05E3E">
        <w:rPr>
          <w:rFonts w:ascii="Times New Roman" w:hAnsi="Times New Roman" w:cs="Times New Roman"/>
          <w:sz w:val="28"/>
          <w:szCs w:val="28"/>
        </w:rPr>
        <w:t xml:space="preserve"> степень достижения планируемых р</w:t>
      </w:r>
      <w:r>
        <w:rPr>
          <w:rFonts w:ascii="Times New Roman" w:hAnsi="Times New Roman" w:cs="Times New Roman"/>
          <w:sz w:val="28"/>
          <w:szCs w:val="28"/>
        </w:rPr>
        <w:t>езультатов образовательной программы.</w:t>
      </w:r>
    </w:p>
    <w:p w:rsidR="00970E16" w:rsidRDefault="00803719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разработки МСОКО определяется требованиями современного законодательства к управлению качеством общего образования по результатам оценочных процедур, необходимостью разработки механизмов интерпретации результатов обучения, воспитания и развития обучающихся, а также форм предъявления общественности и руководству муниц</w:t>
      </w:r>
      <w:r w:rsidR="003531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палитета достигнутого уровня качества образования в муниципальной образовательной системе (в контексте региональной системы оценки качества образования).</w:t>
      </w:r>
    </w:p>
    <w:p w:rsidR="00F05E3E" w:rsidRDefault="00803719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719" w:rsidRDefault="00D64BC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3719">
        <w:rPr>
          <w:rFonts w:ascii="Times New Roman" w:hAnsi="Times New Roman" w:cs="Times New Roman"/>
          <w:sz w:val="28"/>
          <w:szCs w:val="28"/>
        </w:rPr>
        <w:t>Разработка концепции обусловлена потребностью в систематизации мероприятий и процедур оценки качества образования, соотнесения функционирующих в сфере оценки качества образования информационных систем и мониторингов с целью получения информации, необходимой и достаточной для принятия эффективных управленческих решений на всех уровнях управления качеством образования.</w:t>
      </w:r>
    </w:p>
    <w:p w:rsidR="00803719" w:rsidRDefault="00803719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719">
        <w:rPr>
          <w:rFonts w:ascii="Times New Roman" w:hAnsi="Times New Roman" w:cs="Times New Roman"/>
          <w:sz w:val="28"/>
          <w:szCs w:val="28"/>
        </w:rPr>
        <w:t>Важным фактором для разработки Концепции является необходимость реализации моделей государственно-общественного управления качеством образования в контексте вертикали управления.</w:t>
      </w:r>
    </w:p>
    <w:p w:rsidR="00D64BCA" w:rsidRDefault="00D64BC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CA">
        <w:rPr>
          <w:rFonts w:ascii="Times New Roman" w:hAnsi="Times New Roman" w:cs="Times New Roman"/>
          <w:sz w:val="28"/>
          <w:szCs w:val="28"/>
        </w:rPr>
        <w:t>Концепция разработана с целью применения совокупности изменившихся требований государства и запросов общества к функционирующей системе оценки качес</w:t>
      </w:r>
      <w:r>
        <w:rPr>
          <w:rFonts w:ascii="Times New Roman" w:hAnsi="Times New Roman" w:cs="Times New Roman"/>
          <w:sz w:val="28"/>
          <w:szCs w:val="28"/>
        </w:rPr>
        <w:t xml:space="preserve">тва общего образования и </w:t>
      </w:r>
      <w:r w:rsidRPr="00D64BC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части совершенствования ее структуры, содержания, механизмов и процедур, а также обеспечения эффективного управления образовательной системой </w:t>
      </w:r>
      <w:r w:rsidR="00CF429C">
        <w:rPr>
          <w:rFonts w:ascii="Times New Roman" w:hAnsi="Times New Roman" w:cs="Times New Roman"/>
          <w:sz w:val="28"/>
          <w:szCs w:val="28"/>
        </w:rPr>
        <w:t xml:space="preserve">муниципалитета и </w:t>
      </w:r>
      <w:r w:rsidRPr="00D64BCA">
        <w:rPr>
          <w:rFonts w:ascii="Times New Roman" w:hAnsi="Times New Roman" w:cs="Times New Roman"/>
          <w:sz w:val="28"/>
          <w:szCs w:val="28"/>
        </w:rPr>
        <w:t>региона по результатам анализа полученных данных.</w:t>
      </w:r>
    </w:p>
    <w:p w:rsidR="00D64BCA" w:rsidRDefault="00D64BC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BCA" w:rsidRPr="00D64BCA" w:rsidRDefault="00D64BCA" w:rsidP="00D64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CA">
        <w:rPr>
          <w:rFonts w:ascii="Times New Roman" w:hAnsi="Times New Roman" w:cs="Times New Roman"/>
          <w:b/>
          <w:sz w:val="28"/>
          <w:szCs w:val="28"/>
        </w:rPr>
        <w:t>Цели и задачи Концепции</w:t>
      </w:r>
    </w:p>
    <w:p w:rsidR="00D64BCA" w:rsidRDefault="00D64BCA" w:rsidP="00D64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BCA" w:rsidRPr="00D64BCA" w:rsidRDefault="00D64BCA" w:rsidP="00D6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Концепции является </w:t>
      </w:r>
      <w:r w:rsidRPr="00D64BCA">
        <w:rPr>
          <w:rFonts w:ascii="Times New Roman" w:hAnsi="Times New Roman" w:cs="Times New Roman"/>
          <w:sz w:val="28"/>
          <w:szCs w:val="28"/>
        </w:rPr>
        <w:t>создание механизма управления качеством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531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палитете</w:t>
      </w:r>
      <w:r w:rsidRPr="00D64BCA">
        <w:rPr>
          <w:rFonts w:ascii="Times New Roman" w:hAnsi="Times New Roman" w:cs="Times New Roman"/>
          <w:sz w:val="28"/>
          <w:szCs w:val="28"/>
        </w:rPr>
        <w:t>, представляющего собой совокупность инструментов и организационных структур для получения и распространения объективной и достоверной информации о состоянии и результатах образовательной деятельности, тенденциях изменения качества общего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 дополнительного образования, а также </w:t>
      </w:r>
      <w:r w:rsidRPr="00D64BCA">
        <w:rPr>
          <w:rFonts w:ascii="Times New Roman" w:hAnsi="Times New Roman" w:cs="Times New Roman"/>
          <w:sz w:val="28"/>
          <w:szCs w:val="28"/>
        </w:rPr>
        <w:t xml:space="preserve"> причинах, влияющих на его уровень, для формирования информационной основы управления образованием и предоставления необходимой информации участникам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общественности</w:t>
      </w:r>
      <w:r w:rsidRPr="00D64BCA">
        <w:rPr>
          <w:rFonts w:ascii="Times New Roman" w:hAnsi="Times New Roman" w:cs="Times New Roman"/>
          <w:sz w:val="28"/>
          <w:szCs w:val="28"/>
        </w:rPr>
        <w:t xml:space="preserve"> и его институтам для оценки степени соответствия.</w:t>
      </w:r>
    </w:p>
    <w:p w:rsidR="00D64BCA" w:rsidRDefault="00D64BCA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CA">
        <w:rPr>
          <w:rFonts w:ascii="Times New Roman" w:hAnsi="Times New Roman" w:cs="Times New Roman"/>
          <w:sz w:val="28"/>
          <w:szCs w:val="28"/>
        </w:rPr>
        <w:t>Задачами Концепции являются:</w:t>
      </w:r>
    </w:p>
    <w:p w:rsidR="00907B51" w:rsidRDefault="003531B0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системы муниципальных исследований качества общего образования (включая региональный и федеральный сегменты), позволяющей оценивать качество образования на уровнях общего образования</w:t>
      </w:r>
      <w:r w:rsidR="00907B51">
        <w:rPr>
          <w:rFonts w:ascii="Times New Roman" w:hAnsi="Times New Roman" w:cs="Times New Roman"/>
          <w:sz w:val="28"/>
          <w:szCs w:val="28"/>
        </w:rPr>
        <w:t>.</w:t>
      </w:r>
    </w:p>
    <w:p w:rsidR="00907B51" w:rsidRDefault="003531B0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B51">
        <w:rPr>
          <w:rFonts w:ascii="Times New Roman" w:hAnsi="Times New Roman" w:cs="Times New Roman"/>
          <w:sz w:val="28"/>
          <w:szCs w:val="28"/>
        </w:rPr>
        <w:t xml:space="preserve"> Создание и обеспечение функционирования единой системы муниципального мониторинга по оценке качества образования в образовательных организациях.</w:t>
      </w:r>
    </w:p>
    <w:p w:rsidR="00907B51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Информационное, статистическое, методическое, аналитическое и экспертное обеспечение муниципального мониторинга по оценке качества образования в муниципальных образовательных учреждениях.</w:t>
      </w:r>
    </w:p>
    <w:p w:rsidR="00907B51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через комплекс мониторинговых исследований степени соответствия качества образования  в образовательных</w:t>
      </w:r>
      <w:r w:rsidR="00216AC5">
        <w:rPr>
          <w:rFonts w:ascii="Times New Roman" w:hAnsi="Times New Roman" w:cs="Times New Roman"/>
          <w:sz w:val="28"/>
          <w:szCs w:val="28"/>
        </w:rPr>
        <w:t xml:space="preserve"> учреждениях ЗАТО г</w:t>
      </w:r>
      <w:proofErr w:type="gramStart"/>
      <w:r w:rsidR="00216A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6AC5">
        <w:rPr>
          <w:rFonts w:ascii="Times New Roman" w:hAnsi="Times New Roman" w:cs="Times New Roman"/>
          <w:sz w:val="28"/>
          <w:szCs w:val="28"/>
        </w:rPr>
        <w:t>евероморск</w:t>
      </w:r>
      <w:r>
        <w:rPr>
          <w:rFonts w:ascii="Times New Roman" w:hAnsi="Times New Roman" w:cs="Times New Roman"/>
          <w:sz w:val="28"/>
          <w:szCs w:val="28"/>
        </w:rPr>
        <w:t>, ФГОС и образовательным потребностям участников образовательного процесса.</w:t>
      </w:r>
    </w:p>
    <w:p w:rsidR="00907B51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образовательным учреждениям в принятии обоснованных управленческих решений по совершенствованию качества образования.</w:t>
      </w:r>
    </w:p>
    <w:p w:rsidR="00907B51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механиз</w:t>
      </w:r>
      <w:r w:rsidR="00807436">
        <w:rPr>
          <w:rFonts w:ascii="Times New Roman" w:hAnsi="Times New Roman" w:cs="Times New Roman"/>
          <w:sz w:val="28"/>
          <w:szCs w:val="28"/>
        </w:rPr>
        <w:t>мов привлечения общественности к</w:t>
      </w:r>
      <w:r>
        <w:rPr>
          <w:rFonts w:ascii="Times New Roman" w:hAnsi="Times New Roman" w:cs="Times New Roman"/>
          <w:sz w:val="28"/>
          <w:szCs w:val="28"/>
        </w:rPr>
        <w:t xml:space="preserve"> оценке качества общего образования на муниципальном уровне.</w:t>
      </w:r>
    </w:p>
    <w:p w:rsidR="00907B51" w:rsidRPr="00D64BCA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единства и соотнесенности между собой региональной, муниципальной и институциональных систем оценки качества всех уровней общего образования, включая дополнительное образование и образование детей с ограниченными возможностями здоровья.</w:t>
      </w:r>
    </w:p>
    <w:p w:rsidR="00D64BCA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64BCA" w:rsidRPr="00D64BCA">
        <w:rPr>
          <w:rFonts w:ascii="Times New Roman" w:hAnsi="Times New Roman" w:cs="Times New Roman"/>
          <w:sz w:val="28"/>
          <w:szCs w:val="28"/>
        </w:rPr>
        <w:t>Развитие механизмов управления качеством образова</w:t>
      </w:r>
      <w:r>
        <w:rPr>
          <w:rFonts w:ascii="Times New Roman" w:hAnsi="Times New Roman" w:cs="Times New Roman"/>
          <w:sz w:val="28"/>
          <w:szCs w:val="28"/>
        </w:rPr>
        <w:t>тельных результатов.</w:t>
      </w:r>
    </w:p>
    <w:p w:rsidR="00907B51" w:rsidRPr="00D64BCA" w:rsidRDefault="00907B51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механизмов управления качеством образовательной деятельности.</w:t>
      </w:r>
    </w:p>
    <w:p w:rsidR="00040473" w:rsidRDefault="00040473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51" w:rsidRDefault="00907B51" w:rsidP="0004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73" w:rsidRPr="00040473" w:rsidRDefault="00040473" w:rsidP="0004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73">
        <w:rPr>
          <w:rFonts w:ascii="Times New Roman" w:hAnsi="Times New Roman" w:cs="Times New Roman"/>
          <w:b/>
          <w:sz w:val="28"/>
          <w:szCs w:val="28"/>
        </w:rPr>
        <w:t>Характеристика проблем,</w:t>
      </w:r>
    </w:p>
    <w:p w:rsidR="00040473" w:rsidRDefault="00040473" w:rsidP="0004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40473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040473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  <w:r w:rsidR="0080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473">
        <w:rPr>
          <w:rFonts w:ascii="Times New Roman" w:hAnsi="Times New Roman" w:cs="Times New Roman"/>
          <w:b/>
          <w:sz w:val="28"/>
          <w:szCs w:val="28"/>
        </w:rPr>
        <w:t xml:space="preserve"> направлена Концепция</w:t>
      </w:r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436">
        <w:rPr>
          <w:rFonts w:ascii="Times New Roman" w:hAnsi="Times New Roman" w:cs="Times New Roman"/>
          <w:sz w:val="28"/>
          <w:szCs w:val="28"/>
        </w:rPr>
        <w:t>Основными проблемами системы образования</w:t>
      </w:r>
      <w:r w:rsidR="00CF429C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CF42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429C">
        <w:rPr>
          <w:rFonts w:ascii="Times New Roman" w:hAnsi="Times New Roman" w:cs="Times New Roman"/>
          <w:sz w:val="28"/>
          <w:szCs w:val="28"/>
        </w:rPr>
        <w:t>евероморск</w:t>
      </w:r>
      <w:r w:rsidRPr="00807436">
        <w:rPr>
          <w:rFonts w:ascii="Times New Roman" w:hAnsi="Times New Roman" w:cs="Times New Roman"/>
          <w:sz w:val="28"/>
          <w:szCs w:val="28"/>
        </w:rPr>
        <w:t>, оказывающим наибольшее влияние на качество образования, являются:</w:t>
      </w:r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качество кадрового обеспечения (квалификация и уровень профессионализма педагогических и руководящих кадров, обеспеченность </w:t>
      </w:r>
      <w:proofErr w:type="gramStart"/>
      <w:r w:rsidRPr="00807436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807436">
        <w:rPr>
          <w:rFonts w:ascii="Times New Roman" w:hAnsi="Times New Roman" w:cs="Times New Roman"/>
          <w:sz w:val="28"/>
          <w:szCs w:val="28"/>
        </w:rPr>
        <w:t xml:space="preserve"> кадрами, оптимальное соотношение числа опытных и молодых педагогических кадров, наставничество);</w:t>
      </w:r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образовательные программы (уровень реализуемых образовательных программ, их соответствие социальному запросу, использование инновационных технологий, учебно-методическое обеспечение);</w:t>
      </w:r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качество подготовки выпускников (объективность оценивания, несоответствие используемых методов измерения качества образования и новых методик образования, совершенствование механизмов профессиональной ориентации и самоопределения школьников);</w:t>
      </w:r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качество инфраструктуры общеобразовательной организации (оснащение современным оборудованием, компьютерные сети, информационно-библиотечный центр, технологические лаборатории и др.).</w:t>
      </w:r>
    </w:p>
    <w:p w:rsid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07436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 призвана обеспечить участников образовательных отношений и общества в целом объективной достоверной информацией о качестве общего о</w:t>
      </w:r>
      <w:r w:rsidR="00E5152A">
        <w:rPr>
          <w:rFonts w:ascii="Times New Roman" w:hAnsi="Times New Roman" w:cs="Times New Roman"/>
          <w:sz w:val="28"/>
          <w:szCs w:val="28"/>
        </w:rPr>
        <w:t>бразования, состоянии</w:t>
      </w:r>
      <w:r w:rsidRPr="00807436">
        <w:rPr>
          <w:rFonts w:ascii="Times New Roman" w:hAnsi="Times New Roman" w:cs="Times New Roman"/>
          <w:sz w:val="28"/>
          <w:szCs w:val="28"/>
        </w:rPr>
        <w:t xml:space="preserve"> системы образования на различных уровнях и тенденциях ее развития для совершенствования системы управления качеством образования в </w:t>
      </w:r>
      <w:r w:rsidR="00E5152A">
        <w:rPr>
          <w:rFonts w:ascii="Times New Roman" w:hAnsi="Times New Roman" w:cs="Times New Roman"/>
          <w:sz w:val="28"/>
          <w:szCs w:val="28"/>
        </w:rPr>
        <w:t xml:space="preserve">муниципалитете и </w:t>
      </w:r>
      <w:r w:rsidRPr="00807436">
        <w:rPr>
          <w:rFonts w:ascii="Times New Roman" w:hAnsi="Times New Roman" w:cs="Times New Roman"/>
          <w:sz w:val="28"/>
          <w:szCs w:val="28"/>
        </w:rPr>
        <w:t xml:space="preserve">регионе. </w:t>
      </w:r>
      <w:proofErr w:type="gramEnd"/>
    </w:p>
    <w:p w:rsidR="00807436" w:rsidRPr="00807436" w:rsidRDefault="00807436" w:rsidP="0080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сформировать нормативную базу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7436">
        <w:rPr>
          <w:rFonts w:ascii="Times New Roman" w:hAnsi="Times New Roman" w:cs="Times New Roman"/>
          <w:sz w:val="28"/>
          <w:szCs w:val="28"/>
        </w:rPr>
        <w:t>диагностических процедур;</w:t>
      </w:r>
    </w:p>
    <w:p w:rsidR="00543FED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содействовать развитию системы региональных исследований качества общего образования, включая внешние оценочные процедуры (ОГЭ, ЕГЭ, ВПР, НИКО и т.п.);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обеспечить мониторинг оценки качества подготовки обучающихся на основе региональных информационных систем;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сформировать механизмы привлечения общественности к оценке качества общего образования на муниципальном и школьном уровнях;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проводить комплексный анализ </w:t>
      </w:r>
      <w:r>
        <w:rPr>
          <w:rFonts w:ascii="Times New Roman" w:hAnsi="Times New Roman" w:cs="Times New Roman"/>
          <w:sz w:val="28"/>
          <w:szCs w:val="28"/>
        </w:rPr>
        <w:t>результатов оценочных процедур М</w:t>
      </w:r>
      <w:r w:rsidRPr="00807436">
        <w:rPr>
          <w:rFonts w:ascii="Times New Roman" w:hAnsi="Times New Roman" w:cs="Times New Roman"/>
          <w:sz w:val="28"/>
          <w:szCs w:val="28"/>
        </w:rPr>
        <w:t>СОКО на основе кластерного подхода;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обеспечивать методическое сопровождение деятельности общеобразовательных организаций на основе анализа ре</w:t>
      </w:r>
      <w:r>
        <w:rPr>
          <w:rFonts w:ascii="Times New Roman" w:hAnsi="Times New Roman" w:cs="Times New Roman"/>
          <w:sz w:val="28"/>
          <w:szCs w:val="28"/>
        </w:rPr>
        <w:t>зультатов оценочных процедур М</w:t>
      </w:r>
      <w:r w:rsidRPr="00807436">
        <w:rPr>
          <w:rFonts w:ascii="Times New Roman" w:hAnsi="Times New Roman" w:cs="Times New Roman"/>
          <w:sz w:val="28"/>
          <w:szCs w:val="28"/>
        </w:rPr>
        <w:t>СОКО;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проводить анализ факторов, влияющих на качество образования;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осуществлять информационное сопровождение.</w:t>
      </w:r>
    </w:p>
    <w:p w:rsidR="00807436" w:rsidRPr="00807436" w:rsidRDefault="00256788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>В настоящее время обеспечение качества образования для всех граждан, независимо от места жительства, социального статуса семей является одним из важных приоритетов государственной образовательной политики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436" w:rsidRPr="00807436">
        <w:rPr>
          <w:rFonts w:ascii="Times New Roman" w:hAnsi="Times New Roman" w:cs="Times New Roman"/>
          <w:sz w:val="28"/>
          <w:szCs w:val="28"/>
        </w:rPr>
        <w:t>Ежегодно в ходе анализа результатов внешних оценочных про</w:t>
      </w:r>
      <w:r w:rsidR="00CF429C">
        <w:rPr>
          <w:rFonts w:ascii="Times New Roman" w:hAnsi="Times New Roman" w:cs="Times New Roman"/>
          <w:sz w:val="28"/>
          <w:szCs w:val="28"/>
        </w:rPr>
        <w:t>цедур (г</w:t>
      </w:r>
      <w:r w:rsidR="00807436" w:rsidRPr="00807436">
        <w:rPr>
          <w:rFonts w:ascii="Times New Roman" w:hAnsi="Times New Roman" w:cs="Times New Roman"/>
          <w:sz w:val="28"/>
          <w:szCs w:val="28"/>
        </w:rPr>
        <w:t>осударственная итоговая аттестация (далее - ГИА), Всероссийские проверочные работы (далее - ВПР), национальные исследования качества образования и т.п.) определяется перечень общеобразовательных организаций, для которых характерны следующие проблемы: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низкие образовательные результаты по итогам ГИА;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необъективные результаты всероссийских проверочных работ;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нестабильные результаты, отрицательная динамика по результатам внешних оценочных процедур;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высокая доля учащихся, получивших неудовлетворительные результаты по итогам ГИА и ВПР;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низкий уровень участия учащихся в интеллектуальных конкурсных мероприятиях;</w:t>
      </w:r>
    </w:p>
    <w:p w:rsidR="00807436" w:rsidRPr="00807436" w:rsidRDefault="00807436" w:rsidP="0080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функционирование в неблагоприятных социальных условиях.</w:t>
      </w:r>
    </w:p>
    <w:p w:rsidR="00807436" w:rsidRPr="00807436" w:rsidRDefault="00256788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со школами с низкими образовательными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="00807436" w:rsidRPr="00807436">
        <w:rPr>
          <w:rFonts w:ascii="Times New Roman" w:hAnsi="Times New Roman" w:cs="Times New Roman"/>
          <w:sz w:val="28"/>
          <w:szCs w:val="28"/>
        </w:rPr>
        <w:t>необходимо:</w:t>
      </w:r>
    </w:p>
    <w:p w:rsidR="00807436" w:rsidRPr="00807436" w:rsidRDefault="00807436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совершенствовать программу поддержки вышеназванных школ;</w:t>
      </w:r>
    </w:p>
    <w:p w:rsidR="00807436" w:rsidRPr="00807436" w:rsidRDefault="00807436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модернизировать процедуры их идентификации;</w:t>
      </w:r>
    </w:p>
    <w:p w:rsidR="00807436" w:rsidRPr="00807436" w:rsidRDefault="00807436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развивать механизмы финансовой, кадровой и методической поддержки;</w:t>
      </w:r>
    </w:p>
    <w:p w:rsidR="00807436" w:rsidRPr="00807436" w:rsidRDefault="00807436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обеспечивать системный мониторинг </w:t>
      </w:r>
      <w:proofErr w:type="gramStart"/>
      <w:r w:rsidRPr="00807436">
        <w:rPr>
          <w:rFonts w:ascii="Times New Roman" w:hAnsi="Times New Roman" w:cs="Times New Roman"/>
          <w:sz w:val="28"/>
          <w:szCs w:val="28"/>
        </w:rPr>
        <w:t>результативности школьных программ повышения качества образования</w:t>
      </w:r>
      <w:proofErr w:type="gramEnd"/>
      <w:r w:rsidRPr="00807436">
        <w:rPr>
          <w:rFonts w:ascii="Times New Roman" w:hAnsi="Times New Roman" w:cs="Times New Roman"/>
          <w:sz w:val="28"/>
          <w:szCs w:val="28"/>
        </w:rPr>
        <w:t>;</w:t>
      </w:r>
    </w:p>
    <w:p w:rsidR="00807436" w:rsidRPr="00807436" w:rsidRDefault="00807436" w:rsidP="0025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транслировать эффективные практики реализации программы поддержки школ с низкими образовательными результатами и школ, функционирующих в неблагоприятных социальных условиях.</w:t>
      </w:r>
    </w:p>
    <w:p w:rsidR="00807436" w:rsidRPr="00807436" w:rsidRDefault="00256788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евероморске р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азвивается система подготовки педагогов к выявлению и работе с талантливыми детьми. </w:t>
      </w:r>
      <w:proofErr w:type="gramStart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Анализ показывает </w:t>
      </w:r>
      <w:r w:rsidR="00CF429C">
        <w:rPr>
          <w:rFonts w:ascii="Times New Roman" w:hAnsi="Times New Roman" w:cs="Times New Roman"/>
          <w:sz w:val="28"/>
          <w:szCs w:val="28"/>
        </w:rPr>
        <w:t xml:space="preserve"> н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еобходимость выстраивания и координации системы выявления и развития молодых талантов, а также основных направлений её функционирования на </w:t>
      </w:r>
      <w:r>
        <w:rPr>
          <w:rFonts w:ascii="Times New Roman" w:hAnsi="Times New Roman" w:cs="Times New Roman"/>
          <w:sz w:val="28"/>
          <w:szCs w:val="28"/>
        </w:rPr>
        <w:t>муниципальных уровне</w:t>
      </w:r>
      <w:r w:rsidR="00CF42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429C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>создать условия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для развития способностей всех детей и молодёжи независимо от места жительства, социального положения и</w:t>
      </w:r>
      <w:r w:rsidRPr="00CF429C">
        <w:rPr>
          <w:rFonts w:ascii="Times New Roman" w:hAnsi="Times New Roman" w:cs="Times New Roman"/>
          <w:sz w:val="28"/>
          <w:szCs w:val="28"/>
        </w:rPr>
        <w:t xml:space="preserve"> финансовых возможностей семьи;</w:t>
      </w:r>
    </w:p>
    <w:p w:rsidR="00807436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256788" w:rsidRPr="00CF429C">
        <w:rPr>
          <w:rFonts w:ascii="Times New Roman" w:hAnsi="Times New Roman" w:cs="Times New Roman"/>
          <w:sz w:val="28"/>
          <w:szCs w:val="28"/>
        </w:rPr>
        <w:t>сист</w:t>
      </w:r>
      <w:r w:rsidRPr="00CF429C">
        <w:rPr>
          <w:rFonts w:ascii="Times New Roman" w:hAnsi="Times New Roman" w:cs="Times New Roman"/>
          <w:sz w:val="28"/>
          <w:szCs w:val="28"/>
        </w:rPr>
        <w:t>ему</w:t>
      </w:r>
      <w:r w:rsidR="00256788" w:rsidRPr="00CF429C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лучших учителей образовател</w:t>
      </w:r>
      <w:r w:rsidR="00256788" w:rsidRPr="00CF429C">
        <w:rPr>
          <w:rFonts w:ascii="Times New Roman" w:hAnsi="Times New Roman" w:cs="Times New Roman"/>
          <w:sz w:val="28"/>
          <w:szCs w:val="28"/>
        </w:rPr>
        <w:t>ьных учреждений и способствовать  распространению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лучшей практики их работы и передовых методов обучения;</w:t>
      </w:r>
    </w:p>
    <w:p w:rsidR="00807436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>формировать  систему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раскрытия таланта через разнообразие уч</w:t>
      </w:r>
      <w:r w:rsidR="00256788" w:rsidRPr="00CF429C">
        <w:rPr>
          <w:rFonts w:ascii="Times New Roman" w:hAnsi="Times New Roman" w:cs="Times New Roman"/>
          <w:sz w:val="28"/>
          <w:szCs w:val="28"/>
        </w:rPr>
        <w:t>ебной и внеурочной деятельности, а также через сеть учрежде</w:t>
      </w:r>
      <w:r w:rsidRPr="00CF429C">
        <w:rPr>
          <w:rFonts w:ascii="Times New Roman" w:hAnsi="Times New Roman" w:cs="Times New Roman"/>
          <w:sz w:val="28"/>
          <w:szCs w:val="28"/>
        </w:rPr>
        <w:t>ний дополнительного образования;</w:t>
      </w:r>
    </w:p>
    <w:p w:rsidR="00807436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>с</w:t>
      </w:r>
      <w:r w:rsidR="00256788" w:rsidRPr="00CF429C">
        <w:rPr>
          <w:rFonts w:ascii="Times New Roman" w:hAnsi="Times New Roman" w:cs="Times New Roman"/>
          <w:sz w:val="28"/>
          <w:szCs w:val="28"/>
        </w:rPr>
        <w:t>овершенствовать механизм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работе с одаренными детьми (образование, культура, спорт, молодежная политика);</w:t>
      </w:r>
    </w:p>
    <w:p w:rsidR="00807436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>о</w:t>
      </w:r>
      <w:r w:rsidR="00256788" w:rsidRPr="00CF429C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 w:rsidR="00807436" w:rsidRPr="00CF429C">
        <w:rPr>
          <w:rFonts w:ascii="Times New Roman" w:hAnsi="Times New Roman" w:cs="Times New Roman"/>
          <w:sz w:val="28"/>
          <w:szCs w:val="28"/>
        </w:rPr>
        <w:t>повышени</w:t>
      </w:r>
      <w:r w:rsidR="00256788" w:rsidRPr="00CF429C">
        <w:rPr>
          <w:rFonts w:ascii="Times New Roman" w:hAnsi="Times New Roman" w:cs="Times New Roman"/>
          <w:sz w:val="28"/>
          <w:szCs w:val="28"/>
        </w:rPr>
        <w:t>е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квалификации (профессиональной переподготовки) учителей для работы с талантливыми детьми;</w:t>
      </w:r>
    </w:p>
    <w:p w:rsidR="00807436" w:rsidRPr="00CF429C" w:rsidRDefault="00CF429C" w:rsidP="00CF42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9C">
        <w:rPr>
          <w:rFonts w:ascii="Times New Roman" w:hAnsi="Times New Roman" w:cs="Times New Roman"/>
          <w:sz w:val="28"/>
          <w:szCs w:val="28"/>
        </w:rPr>
        <w:t>о</w:t>
      </w:r>
      <w:r w:rsidR="00256788" w:rsidRPr="00CF429C">
        <w:rPr>
          <w:rFonts w:ascii="Times New Roman" w:hAnsi="Times New Roman" w:cs="Times New Roman"/>
          <w:sz w:val="28"/>
          <w:szCs w:val="28"/>
        </w:rPr>
        <w:t>казывать социально-психологическую поддержку</w:t>
      </w:r>
      <w:r w:rsidR="00807436" w:rsidRPr="00CF429C">
        <w:rPr>
          <w:rFonts w:ascii="Times New Roman" w:hAnsi="Times New Roman" w:cs="Times New Roman"/>
          <w:sz w:val="28"/>
          <w:szCs w:val="28"/>
        </w:rPr>
        <w:t xml:space="preserve"> мотивированных (одаренных) детей.</w:t>
      </w:r>
    </w:p>
    <w:p w:rsidR="00807436" w:rsidRDefault="00674757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необходимо развивать  систему профессиональной ориентации обучающихся, 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обеспечивающую информирование, консультирование и помощь обучающимся по выбору будущей профессии и путей подготовки к работе в этой профессии.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п</w:t>
      </w:r>
      <w:r w:rsidR="00807436" w:rsidRPr="00807436">
        <w:rPr>
          <w:rFonts w:ascii="Times New Roman" w:hAnsi="Times New Roman" w:cs="Times New Roman"/>
          <w:sz w:val="28"/>
          <w:szCs w:val="28"/>
        </w:rPr>
        <w:t>родолжить работу по повышению мотивации обучающихся, созданию широкого спектра возможностей для самоопределения, выбора профессии с учетом потребностей региональной экономики.</w:t>
      </w:r>
    </w:p>
    <w:p w:rsidR="00807436" w:rsidRPr="00807436" w:rsidRDefault="00674757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Решению этой проблемы будет способствовать развитие 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сетевого взаимодействия общеобразовательных организаций, организаций профессионального образования, пре</w:t>
      </w:r>
      <w:r>
        <w:rPr>
          <w:rFonts w:ascii="Times New Roman" w:hAnsi="Times New Roman" w:cs="Times New Roman"/>
          <w:sz w:val="28"/>
          <w:szCs w:val="28"/>
        </w:rPr>
        <w:t xml:space="preserve">дприятий и учреждений в городе и регионе. </w:t>
      </w:r>
    </w:p>
    <w:p w:rsidR="00674757" w:rsidRDefault="00674757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07436" w:rsidRPr="00807436">
        <w:rPr>
          <w:rFonts w:ascii="Times New Roman" w:hAnsi="Times New Roman" w:cs="Times New Roman"/>
          <w:sz w:val="28"/>
          <w:szCs w:val="28"/>
        </w:rPr>
        <w:t>объективности процедур оценки качества</w:t>
      </w:r>
      <w:proofErr w:type="gramEnd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образования, а также олимпиад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диагностических процедур необходимо привлекать независимых  наблюдателей. 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856C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07436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8074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7436">
        <w:rPr>
          <w:rFonts w:ascii="Times New Roman" w:hAnsi="Times New Roman" w:cs="Times New Roman"/>
          <w:sz w:val="28"/>
          <w:szCs w:val="28"/>
        </w:rPr>
        <w:t>: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организации анализа и мониторинга результатов региональных и федеральных оценочных процедур с целью выявления признаков необъективных результатов на основе данных анализа и проведению профилактической работы с общеобразовательными организациями;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созданию условий для формирования в общеобразовательных организациях системы объективной </w:t>
      </w:r>
      <w:proofErr w:type="spellStart"/>
      <w:r w:rsidRPr="0080743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07436">
        <w:rPr>
          <w:rFonts w:ascii="Times New Roman" w:hAnsi="Times New Roman" w:cs="Times New Roman"/>
          <w:sz w:val="28"/>
          <w:szCs w:val="28"/>
        </w:rPr>
        <w:t xml:space="preserve"> оценки образовательных результатов;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Проблемой кадровой политики в системе образования в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евероморск 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является отсутствие конкуренции и возможности назначения руководителя образовательной организации на вакантное место на конкурсной основе. Не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07436" w:rsidRPr="00807436">
        <w:rPr>
          <w:rFonts w:ascii="Times New Roman" w:hAnsi="Times New Roman" w:cs="Times New Roman"/>
          <w:sz w:val="28"/>
          <w:szCs w:val="28"/>
        </w:rPr>
        <w:t>сформирован кадровый резерв руководителей образовательных организаций. Отсутствует система подготовки и поддержки вновь назначенных руководителей образовательных организаций.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proofErr w:type="gramStart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системы мониторинга эффективности работы руководителей образовательных организаций </w:t>
      </w:r>
      <w:r w:rsidR="00CF429C">
        <w:rPr>
          <w:rFonts w:ascii="Times New Roman" w:hAnsi="Times New Roman" w:cs="Times New Roman"/>
          <w:sz w:val="28"/>
          <w:szCs w:val="28"/>
        </w:rPr>
        <w:t>муниципалитета</w:t>
      </w:r>
      <w:proofErr w:type="gramEnd"/>
      <w:r w:rsidR="00CF429C">
        <w:rPr>
          <w:rFonts w:ascii="Times New Roman" w:hAnsi="Times New Roman" w:cs="Times New Roman"/>
          <w:sz w:val="28"/>
          <w:szCs w:val="28"/>
        </w:rPr>
        <w:t xml:space="preserve"> </w:t>
      </w:r>
      <w:r w:rsidR="00807436" w:rsidRPr="00807436">
        <w:rPr>
          <w:rFonts w:ascii="Times New Roman" w:hAnsi="Times New Roman" w:cs="Times New Roman"/>
          <w:sz w:val="28"/>
          <w:szCs w:val="28"/>
        </w:rPr>
        <w:t>будет способствовать улучшению качества подготовки руководителей образовательных организаций, а также удовлетворению потребности в руководящих кадрах.</w:t>
      </w:r>
    </w:p>
    <w:p w:rsidR="008856C3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 xml:space="preserve">Для </w:t>
      </w:r>
      <w:r w:rsidR="008856C3">
        <w:rPr>
          <w:rFonts w:ascii="Times New Roman" w:hAnsi="Times New Roman" w:cs="Times New Roman"/>
          <w:sz w:val="28"/>
          <w:szCs w:val="28"/>
        </w:rPr>
        <w:t xml:space="preserve">этого необходимо: 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разработать  систему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руководителей образовательных организаций;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внедрить  систему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подготовки будущих руководителей</w:t>
      </w:r>
      <w:r w:rsidR="00CF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систему </w:t>
      </w:r>
      <w:r w:rsidRPr="00807436">
        <w:rPr>
          <w:rFonts w:ascii="Times New Roman" w:hAnsi="Times New Roman" w:cs="Times New Roman"/>
          <w:sz w:val="28"/>
          <w:szCs w:val="28"/>
        </w:rPr>
        <w:t>сопровождения, консультирования и поддержки вновь назначенных руководителей образовательных организаций;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сформировать систему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назначения руководителей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организаций, включающую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оценку профессиональных компетенций;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>Важным условием п</w:t>
      </w:r>
      <w:r>
        <w:rPr>
          <w:rFonts w:ascii="Times New Roman" w:hAnsi="Times New Roman" w:cs="Times New Roman"/>
          <w:sz w:val="28"/>
          <w:szCs w:val="28"/>
        </w:rPr>
        <w:t xml:space="preserve">овышения качества образования 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непрерывной актуализации и расширения профессиональных знаний и </w:t>
      </w:r>
      <w:proofErr w:type="gramStart"/>
      <w:r w:rsidR="00807436" w:rsidRPr="00807436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работников, удовлетворения образовательных потребностей к меняющимся условиям профессиональной деятельности и социальной среды, подготовка к выполнению новых видо</w:t>
      </w:r>
      <w:r w:rsidR="0012311A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Государственная образовательная политика в рамках реализации национального проекта «Образование» определяет обновление и </w:t>
      </w:r>
      <w:proofErr w:type="spellStart"/>
      <w:r w:rsidR="00807436" w:rsidRPr="0080743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подходов к организации методического обеспечения и сопровождения профессиональной деятельности педагогов образовательных организаций и требует переосмысления деятельности методических служб и систем на институциональных уровнях: образовательной организации, муниципальном, региональном.</w:t>
      </w:r>
    </w:p>
    <w:p w:rsidR="00807436" w:rsidRPr="00807436" w:rsidRDefault="008856C3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Для обеспечения повышения эффективности </w:t>
      </w:r>
      <w:r w:rsidR="001231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7436" w:rsidRPr="00807436">
        <w:rPr>
          <w:rFonts w:ascii="Times New Roman" w:hAnsi="Times New Roman" w:cs="Times New Roman"/>
          <w:sz w:val="28"/>
          <w:szCs w:val="28"/>
        </w:rPr>
        <w:t>системы методической работы и качества образования необходимо: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создать </w:t>
      </w:r>
      <w:r w:rsidR="0012311A">
        <w:rPr>
          <w:rFonts w:ascii="Times New Roman" w:hAnsi="Times New Roman" w:cs="Times New Roman"/>
          <w:sz w:val="28"/>
          <w:szCs w:val="28"/>
        </w:rPr>
        <w:t xml:space="preserve">совместно с региональными учреждениями повышения квалификации </w:t>
      </w:r>
      <w:r w:rsidRPr="00807436">
        <w:rPr>
          <w:rFonts w:ascii="Times New Roman" w:hAnsi="Times New Roman" w:cs="Times New Roman"/>
          <w:sz w:val="28"/>
          <w:szCs w:val="28"/>
        </w:rPr>
        <w:t>единое методическое пространство непрерывного развития профессионального мастерства педагогов;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обеспечить повышение квалификации педагогических и руководящих работников системы образования на основе актуальных адресных программ дополнительного профессионального образования и программ опережающей подготовки, стажировок;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обеспечить внедрение новых моделей наставничества: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совершенствовать конкурсное движение профессионального мастерства;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содействовать развитию взаимодействия в профессиональных педагогических сообществах;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развивать внутрикорпоративные формы профессионального развития;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обеспечить комплексное повышение компетенций управленческих команд.</w:t>
      </w:r>
    </w:p>
    <w:p w:rsidR="0012311A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</w:r>
      <w:r w:rsidR="0012311A">
        <w:rPr>
          <w:rFonts w:ascii="Times New Roman" w:hAnsi="Times New Roman" w:cs="Times New Roman"/>
          <w:sz w:val="28"/>
          <w:szCs w:val="28"/>
        </w:rPr>
        <w:t>обеспечить участие педагогов в мероприятиях по оценке</w:t>
      </w:r>
      <w:r w:rsidRPr="00807436">
        <w:rPr>
          <w:rFonts w:ascii="Times New Roman" w:hAnsi="Times New Roman" w:cs="Times New Roman"/>
          <w:sz w:val="28"/>
          <w:szCs w:val="28"/>
        </w:rPr>
        <w:t xml:space="preserve"> профессиональных мет</w:t>
      </w:r>
      <w:r w:rsidR="0012311A">
        <w:rPr>
          <w:rFonts w:ascii="Times New Roman" w:hAnsi="Times New Roman" w:cs="Times New Roman"/>
          <w:sz w:val="28"/>
          <w:szCs w:val="28"/>
        </w:rPr>
        <w:t>одических компетенций педагогов.</w:t>
      </w:r>
    </w:p>
    <w:p w:rsidR="00807436" w:rsidRPr="00807436" w:rsidRDefault="001A2997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истема воспитания и социализации обучающихся  нуждается в обновлении содержания по следующим направлениям: формирование здорового образа жизни, профилактика экстремизма и радикальной идеологии, повышение роли образовательных организаций и родительского сообщества в воспитании молодёжи как ответственных граждан России на </w:t>
      </w:r>
      <w:r w:rsidR="00807436" w:rsidRPr="00807436">
        <w:rPr>
          <w:rFonts w:ascii="Times New Roman" w:hAnsi="Times New Roman" w:cs="Times New Roman"/>
          <w:sz w:val="28"/>
          <w:szCs w:val="28"/>
        </w:rPr>
        <w:lastRenderedPageBreak/>
        <w:t>основе традиционных российских духовно - нравственных и к</w:t>
      </w:r>
      <w:r w:rsidR="00CF429C">
        <w:rPr>
          <w:rFonts w:ascii="Times New Roman" w:hAnsi="Times New Roman" w:cs="Times New Roman"/>
          <w:sz w:val="28"/>
          <w:szCs w:val="28"/>
        </w:rPr>
        <w:t>ультурно-исторических ценностей.</w:t>
      </w:r>
    </w:p>
    <w:p w:rsidR="00807436" w:rsidRDefault="001A2997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Для обновления системы воспитания и </w:t>
      </w:r>
      <w:proofErr w:type="gramStart"/>
      <w:r w:rsidR="00807436" w:rsidRPr="0080743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807436" w:rsidRPr="00807436">
        <w:rPr>
          <w:rFonts w:ascii="Times New Roman" w:hAnsi="Times New Roman" w:cs="Times New Roman"/>
          <w:sz w:val="28"/>
          <w:szCs w:val="28"/>
        </w:rPr>
        <w:t xml:space="preserve"> обучающихся необходимо продолжить работу по: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совершенствованию и развитию успешно зарекомендовавших себя форм и методов работы по патриотическому воспитанию с учётом динамично меняющейся ситуации, возрастных особенностей граждан и активного межведомственного, межотраслевого взаимодействия и общественно-государственного партнёрства;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 xml:space="preserve">возрождению и сохранению духовно-нравственных традиций в семейных отношениях и семейном воспитании, созданию условий для обеспечения семейного благополучия, ответственного </w:t>
      </w:r>
      <w:proofErr w:type="spellStart"/>
      <w:r w:rsidRPr="0080743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07436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семьи;</w:t>
      </w:r>
    </w:p>
    <w:p w:rsidR="00807436" w:rsidRP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созданию условий для реализации каждым человеком его творческого потенциала;</w:t>
      </w:r>
    </w:p>
    <w:p w:rsidR="00807436" w:rsidRPr="00807436" w:rsidRDefault="00CF429C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содействию создания</w:t>
      </w:r>
      <w:r w:rsidR="00807436" w:rsidRPr="00807436">
        <w:rPr>
          <w:rFonts w:ascii="Times New Roman" w:hAnsi="Times New Roman" w:cs="Times New Roman"/>
          <w:sz w:val="28"/>
          <w:szCs w:val="28"/>
        </w:rPr>
        <w:t xml:space="preserve"> условий для сохранения и укрепления психологического и психического здоровья и развития обучающихся, оказанию им психологической поддержки и содействия в трудных жизненных ситуациях;</w:t>
      </w:r>
    </w:p>
    <w:p w:rsidR="00807436" w:rsidRDefault="00807436" w:rsidP="00E5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436">
        <w:rPr>
          <w:rFonts w:ascii="Times New Roman" w:hAnsi="Times New Roman" w:cs="Times New Roman"/>
          <w:sz w:val="28"/>
          <w:szCs w:val="28"/>
        </w:rPr>
        <w:t>-</w:t>
      </w:r>
      <w:r w:rsidRPr="00807436">
        <w:rPr>
          <w:rFonts w:ascii="Times New Roman" w:hAnsi="Times New Roman" w:cs="Times New Roman"/>
          <w:sz w:val="28"/>
          <w:szCs w:val="28"/>
        </w:rPr>
        <w:tab/>
        <w:t>обновлению содержания воспитания, внедрению форм и методов, основанных на лучшем педагогическом опыте и способствующих совершенствованию основных образовательных программ и эффективной реализации федеральных государственных образовательных стандартов.</w:t>
      </w:r>
    </w:p>
    <w:p w:rsidR="001A2997" w:rsidRDefault="001A2997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E3E" w:rsidRPr="001A2997" w:rsidRDefault="001A2997" w:rsidP="001A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97">
        <w:rPr>
          <w:rFonts w:ascii="Times New Roman" w:hAnsi="Times New Roman" w:cs="Times New Roman"/>
          <w:b/>
          <w:sz w:val="28"/>
          <w:szCs w:val="28"/>
        </w:rPr>
        <w:t>Основные понятия Концепции</w:t>
      </w:r>
    </w:p>
    <w:p w:rsidR="001A2997" w:rsidRPr="001A2997" w:rsidRDefault="005B73C5" w:rsidP="005B7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Качество образования – </w:t>
      </w:r>
      <w:r w:rsidR="001A2997" w:rsidRPr="001A2997">
        <w:rPr>
          <w:rFonts w:ascii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1A2997" w:rsidRDefault="005B73C5" w:rsidP="00F2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- оценка образовательных достижений обучающихся, качества образовательных программ, условий реализации образовательной деятельности в конкретной образовательной организации (учреждении), деятельности всей образовательной системы региона и ее территориальных </w:t>
      </w:r>
      <w:proofErr w:type="spellStart"/>
      <w:r w:rsidR="001A2997" w:rsidRPr="001A2997">
        <w:rPr>
          <w:rFonts w:ascii="Times New Roman" w:hAnsi="Times New Roman" w:cs="Times New Roman"/>
          <w:sz w:val="28"/>
          <w:szCs w:val="28"/>
        </w:rPr>
        <w:t>подсистемность</w:t>
      </w:r>
      <w:proofErr w:type="spellEnd"/>
      <w:r w:rsidR="001A2997" w:rsidRPr="001A2997">
        <w:rPr>
          <w:rFonts w:ascii="Times New Roman" w:hAnsi="Times New Roman" w:cs="Times New Roman"/>
          <w:sz w:val="28"/>
          <w:szCs w:val="28"/>
        </w:rPr>
        <w:t xml:space="preserve">. Оценка качества включает качество образовательных достижений обучающихся, качество образовательных </w:t>
      </w:r>
      <w:r w:rsidR="001A2997" w:rsidRPr="001A2997">
        <w:rPr>
          <w:rFonts w:ascii="Times New Roman" w:hAnsi="Times New Roman" w:cs="Times New Roman"/>
          <w:sz w:val="28"/>
          <w:szCs w:val="28"/>
        </w:rPr>
        <w:lastRenderedPageBreak/>
        <w:t>программ, качество условий осуществления образовательной деятельности, качество управления.</w:t>
      </w:r>
    </w:p>
    <w:p w:rsidR="00F26F99" w:rsidRPr="001A2997" w:rsidRDefault="00F26F99" w:rsidP="00F2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2997">
        <w:rPr>
          <w:rFonts w:ascii="Times New Roman" w:hAnsi="Times New Roman" w:cs="Times New Roman"/>
          <w:sz w:val="28"/>
          <w:szCs w:val="28"/>
        </w:rPr>
        <w:t xml:space="preserve">Качество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A2997">
        <w:rPr>
          <w:rFonts w:ascii="Times New Roman" w:hAnsi="Times New Roman" w:cs="Times New Roman"/>
          <w:sz w:val="28"/>
          <w:szCs w:val="28"/>
        </w:rPr>
        <w:t xml:space="preserve">уровне - комплексная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муниципальной </w:t>
      </w:r>
      <w:r w:rsidRPr="001A2997">
        <w:rPr>
          <w:rFonts w:ascii="Times New Roman" w:hAnsi="Times New Roman" w:cs="Times New Roman"/>
          <w:sz w:val="28"/>
          <w:szCs w:val="28"/>
        </w:rPr>
        <w:t xml:space="preserve"> образовательной системы, выражающаяся в ее способности удовлетворять установленные и прогнозируемые потребности государства и общества в достижении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1A2997">
        <w:rPr>
          <w:rFonts w:ascii="Times New Roman" w:hAnsi="Times New Roman" w:cs="Times New Roman"/>
          <w:sz w:val="28"/>
          <w:szCs w:val="28"/>
        </w:rPr>
        <w:t>результатов образовательных програ</w:t>
      </w:r>
      <w:r>
        <w:rPr>
          <w:rFonts w:ascii="Times New Roman" w:hAnsi="Times New Roman" w:cs="Times New Roman"/>
          <w:sz w:val="28"/>
          <w:szCs w:val="28"/>
        </w:rPr>
        <w:t xml:space="preserve">мм общего (включая дошкольное), и </w:t>
      </w:r>
      <w:r w:rsidRPr="001A299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и являющаяся следствием отражения экономических, общественно-политических и </w:t>
      </w:r>
      <w:proofErr w:type="spellStart"/>
      <w:r w:rsidRPr="001A299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A2997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и региона</w:t>
      </w:r>
      <w:r w:rsidRPr="001A2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F99" w:rsidRDefault="00F26F99" w:rsidP="00F2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на </w:t>
      </w:r>
      <w:r>
        <w:rPr>
          <w:rFonts w:ascii="Times New Roman" w:hAnsi="Times New Roman" w:cs="Times New Roman"/>
          <w:sz w:val="28"/>
          <w:szCs w:val="28"/>
        </w:rPr>
        <w:t>муниципальном у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ровне - оценка </w:t>
      </w:r>
      <w:r>
        <w:rPr>
          <w:rFonts w:ascii="Times New Roman" w:hAnsi="Times New Roman" w:cs="Times New Roman"/>
          <w:sz w:val="28"/>
          <w:szCs w:val="28"/>
        </w:rPr>
        <w:t>способности муниципальной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</w:t>
      </w:r>
      <w:r w:rsidR="00CF429C">
        <w:rPr>
          <w:rFonts w:ascii="Times New Roman" w:hAnsi="Times New Roman" w:cs="Times New Roman"/>
          <w:sz w:val="28"/>
          <w:szCs w:val="28"/>
        </w:rPr>
        <w:t xml:space="preserve">ных программ общего образования. </w:t>
      </w:r>
    </w:p>
    <w:p w:rsidR="00F26F99" w:rsidRDefault="00F26F99" w:rsidP="00F2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Механизмы оценки качества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уровне - совокупность </w:t>
      </w:r>
      <w:r>
        <w:rPr>
          <w:rFonts w:ascii="Times New Roman" w:hAnsi="Times New Roman" w:cs="Times New Roman"/>
          <w:sz w:val="28"/>
          <w:szCs w:val="28"/>
        </w:rPr>
        <w:t>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муниципальной образовательной системы как региональной подсистемы.</w:t>
      </w:r>
    </w:p>
    <w:p w:rsidR="001A2997" w:rsidRPr="001A2997" w:rsidRDefault="00F26F99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2997" w:rsidRPr="001A2997">
        <w:rPr>
          <w:rFonts w:ascii="Times New Roman" w:hAnsi="Times New Roman" w:cs="Times New Roman"/>
          <w:sz w:val="28"/>
          <w:szCs w:val="28"/>
        </w:rPr>
        <w:t xml:space="preserve">Процедуры оценки качества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уровне 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образовательной деятельности в конкретной образовательной организации,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как региональной </w:t>
      </w:r>
      <w:r w:rsidR="001A2997" w:rsidRPr="001A2997">
        <w:rPr>
          <w:rFonts w:ascii="Times New Roman" w:hAnsi="Times New Roman" w:cs="Times New Roman"/>
          <w:sz w:val="28"/>
          <w:szCs w:val="28"/>
        </w:rPr>
        <w:t>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997" w:rsidRPr="001A2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997" w:rsidRPr="001A2997" w:rsidRDefault="00F26F99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на </w:t>
      </w:r>
      <w:r>
        <w:rPr>
          <w:rFonts w:ascii="Times New Roman" w:hAnsi="Times New Roman" w:cs="Times New Roman"/>
          <w:sz w:val="28"/>
          <w:szCs w:val="28"/>
        </w:rPr>
        <w:t>муниципальном у</w:t>
      </w:r>
      <w:r w:rsidR="001A2997" w:rsidRPr="001A2997">
        <w:rPr>
          <w:rFonts w:ascii="Times New Roman" w:hAnsi="Times New Roman" w:cs="Times New Roman"/>
          <w:sz w:val="28"/>
          <w:szCs w:val="28"/>
        </w:rPr>
        <w:t>ровне - совокупность компонентов, обеспечивающих основанную на единой концептуально-методологической базе оценку качества образования в конкрет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и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 деятельности всей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образовательной системы. Включает в себя: цель и задачи, содержательные элементы, организационные и функциональные структуры, механизмы и процедуры и иные компоненты с учетом стратегических приоритетов и особенностей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и региональных </w:t>
      </w:r>
      <w:r w:rsidR="001A2997" w:rsidRPr="001A2997">
        <w:rPr>
          <w:rFonts w:ascii="Times New Roman" w:hAnsi="Times New Roman" w:cs="Times New Roman"/>
          <w:sz w:val="28"/>
          <w:szCs w:val="28"/>
        </w:rPr>
        <w:t>систем образования.</w:t>
      </w:r>
    </w:p>
    <w:p w:rsidR="001A2997" w:rsidRPr="001A2997" w:rsidRDefault="00F26F99" w:rsidP="001A2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Мониторинг системы оценки качества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уровне - комплексное аналитическое отслеживание процессов, определяющих количественно-качественные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2997" w:rsidRPr="001A2997">
        <w:rPr>
          <w:rFonts w:ascii="Times New Roman" w:hAnsi="Times New Roman" w:cs="Times New Roman"/>
          <w:sz w:val="28"/>
          <w:szCs w:val="28"/>
        </w:rPr>
        <w:t>системе оценки качества образования, результатом которого является установление степени соответствия ее элементов, структур, механизмов и процедур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A2997" w:rsidRPr="001A2997">
        <w:rPr>
          <w:rFonts w:ascii="Times New Roman" w:hAnsi="Times New Roman" w:cs="Times New Roman"/>
          <w:sz w:val="28"/>
          <w:szCs w:val="28"/>
        </w:rPr>
        <w:t>.</w:t>
      </w:r>
    </w:p>
    <w:p w:rsidR="00F26F99" w:rsidRDefault="0028011D" w:rsidP="00280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A2997">
        <w:rPr>
          <w:rFonts w:ascii="Times New Roman" w:hAnsi="Times New Roman" w:cs="Times New Roman"/>
          <w:b/>
          <w:sz w:val="28"/>
          <w:szCs w:val="28"/>
        </w:rPr>
        <w:t>ормативно-правовая основа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</w:p>
    <w:p w:rsidR="001A2997" w:rsidRPr="001A2997" w:rsidRDefault="00F26F99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997" w:rsidRPr="001A2997">
        <w:rPr>
          <w:rFonts w:ascii="Times New Roman" w:hAnsi="Times New Roman" w:cs="Times New Roman"/>
          <w:sz w:val="28"/>
          <w:szCs w:val="28"/>
        </w:rPr>
        <w:t>Концепция разработана с учетом положений следующих нормативных правовых актов: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Федераль</w:t>
      </w:r>
      <w:r w:rsidR="0028011D">
        <w:rPr>
          <w:rFonts w:ascii="Times New Roman" w:hAnsi="Times New Roman" w:cs="Times New Roman"/>
          <w:sz w:val="28"/>
          <w:szCs w:val="28"/>
        </w:rPr>
        <w:t>ный закон от 29.12.2012 № 273-ФЗ</w:t>
      </w:r>
      <w:r w:rsidRPr="001A299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04.02.2010 № Пр-271;</w:t>
      </w:r>
    </w:p>
    <w:p w:rsid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AA71D3">
        <w:rPr>
          <w:rFonts w:ascii="Times New Roman" w:hAnsi="Times New Roman" w:cs="Times New Roman"/>
          <w:sz w:val="28"/>
          <w:szCs w:val="28"/>
        </w:rPr>
        <w:t>ьства Российской Федерации от 05</w:t>
      </w:r>
      <w:r w:rsidRPr="001A2997">
        <w:rPr>
          <w:rFonts w:ascii="Times New Roman" w:hAnsi="Times New Roman" w:cs="Times New Roman"/>
          <w:sz w:val="28"/>
          <w:szCs w:val="28"/>
        </w:rPr>
        <w:t>.0</w:t>
      </w:r>
      <w:r w:rsidR="00AA71D3">
        <w:rPr>
          <w:rFonts w:ascii="Times New Roman" w:hAnsi="Times New Roman" w:cs="Times New Roman"/>
          <w:sz w:val="28"/>
          <w:szCs w:val="28"/>
        </w:rPr>
        <w:t>8.2013 № 662</w:t>
      </w:r>
      <w:r w:rsidRPr="001A2997">
        <w:rPr>
          <w:rFonts w:ascii="Times New Roman" w:hAnsi="Times New Roman" w:cs="Times New Roman"/>
          <w:sz w:val="28"/>
          <w:szCs w:val="28"/>
        </w:rPr>
        <w:t xml:space="preserve"> «Об осуществлении мониторинга системы образования»</w:t>
      </w:r>
      <w:r w:rsidR="00AA71D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AA71D3" w:rsidRPr="00AA71D3">
        <w:rPr>
          <w:rFonts w:ascii="Times New Roman" w:hAnsi="Times New Roman" w:cs="Times New Roman"/>
          <w:sz w:val="28"/>
          <w:szCs w:val="28"/>
        </w:rPr>
        <w:t>от 12.03.2020 № 264)</w:t>
      </w:r>
      <w:r w:rsidRPr="001A2997">
        <w:rPr>
          <w:rFonts w:ascii="Times New Roman" w:hAnsi="Times New Roman" w:cs="Times New Roman"/>
          <w:sz w:val="28"/>
          <w:szCs w:val="28"/>
        </w:rPr>
        <w:t>;</w:t>
      </w:r>
    </w:p>
    <w:p w:rsid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26.12.2017 № 1642;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03.09.2018 № 10;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Федеральный государственный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1A2997" w:rsidRP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труда и социальной защиты населения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1A2997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A2997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AA71D3" w:rsidRDefault="00AA71D3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1D3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22 сентября 2017 г. N 955 "Об утверждении показателей мониторинга системы образования" (с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A71D3">
        <w:rPr>
          <w:rFonts w:ascii="Times New Roman" w:hAnsi="Times New Roman" w:cs="Times New Roman"/>
          <w:sz w:val="28"/>
          <w:szCs w:val="28"/>
        </w:rPr>
        <w:t>18 декабря 2019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997" w:rsidRPr="001A2997" w:rsidRDefault="00AA71D3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A2997" w:rsidRPr="001A299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№ 590 и Министерства просвещения Российской Федерации от 06.05.2019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1A2997" w:rsidRPr="001A2997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2997" w:rsidRPr="001A2997">
        <w:rPr>
          <w:rFonts w:ascii="Times New Roman" w:hAnsi="Times New Roman" w:cs="Times New Roman"/>
          <w:sz w:val="28"/>
          <w:szCs w:val="28"/>
        </w:rPr>
        <w:t>етодика оценки региональных управленческих механизмов (разработана Федеральным институтом оценки качества образования, декабрь 2018 года);</w:t>
      </w:r>
    </w:p>
    <w:p w:rsidR="001A2997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2997" w:rsidRPr="001A2997">
        <w:rPr>
          <w:rFonts w:ascii="Times New Roman" w:hAnsi="Times New Roman" w:cs="Times New Roman"/>
          <w:sz w:val="28"/>
          <w:szCs w:val="28"/>
        </w:rPr>
        <w:t>етодические рекомендации по подготовке к проведению оценки</w:t>
      </w:r>
    </w:p>
    <w:p w:rsidR="001A2997" w:rsidRDefault="001A2997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997">
        <w:rPr>
          <w:rFonts w:ascii="Times New Roman" w:hAnsi="Times New Roman" w:cs="Times New Roman"/>
          <w:sz w:val="28"/>
          <w:szCs w:val="28"/>
        </w:rPr>
        <w:t xml:space="preserve">механизмов управления качеством образования в субъектах Российской Федерации (разработаны Федеральным институтом оценки </w:t>
      </w:r>
      <w:r w:rsidR="00CD590C">
        <w:rPr>
          <w:rFonts w:ascii="Times New Roman" w:hAnsi="Times New Roman" w:cs="Times New Roman"/>
          <w:sz w:val="28"/>
          <w:szCs w:val="28"/>
        </w:rPr>
        <w:t>качества образования, 2020 год);</w:t>
      </w: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Мурманской области от 16.06.2020 № 808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региональной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Мурманской области».</w:t>
      </w: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0C" w:rsidRDefault="00CD590C" w:rsidP="00CF4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0C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муниципальной системы оценки качества образования заложены следующие принципы: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1.</w:t>
      </w:r>
      <w:r w:rsidRPr="00CD590C">
        <w:rPr>
          <w:rFonts w:ascii="Times New Roman" w:hAnsi="Times New Roman" w:cs="Times New Roman"/>
          <w:sz w:val="28"/>
          <w:szCs w:val="28"/>
        </w:rPr>
        <w:tab/>
        <w:t>Объективность, достоверность, полнота и системность информации, в том числе: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обеспечение реалистичности требований, норм и показателей качества образования, их социальной и личностной значимости;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учет текущих и перспективных потребностей системы образования, включая ориентацию на требования внешних пользователей;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оптимальный выбор источников первичных данных для определения показателей качества образования (с учетом возможности их многократного использования и экономической обоснованности);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иерархичность системы показателей (с учетом особенностей образовательных программ);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минимизация</w:t>
      </w:r>
      <w:r w:rsidRPr="00CD590C">
        <w:rPr>
          <w:rFonts w:ascii="Times New Roman" w:hAnsi="Times New Roman" w:cs="Times New Roman"/>
          <w:sz w:val="28"/>
          <w:szCs w:val="28"/>
        </w:rPr>
        <w:t xml:space="preserve"> системы показателей с учетом потребностей разных уровней управления системой образования;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 xml:space="preserve">ответственность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МСОКО </w:t>
      </w:r>
      <w:r w:rsidRPr="00CD590C">
        <w:rPr>
          <w:rFonts w:ascii="Times New Roman" w:hAnsi="Times New Roman" w:cs="Times New Roman"/>
          <w:sz w:val="28"/>
          <w:szCs w:val="28"/>
        </w:rPr>
        <w:t>за достоверность информации и объективность проведения процедур.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2.</w:t>
      </w:r>
      <w:r w:rsidRPr="00CD590C">
        <w:rPr>
          <w:rFonts w:ascii="Times New Roman" w:hAnsi="Times New Roman" w:cs="Times New Roman"/>
          <w:sz w:val="28"/>
          <w:szCs w:val="28"/>
        </w:rPr>
        <w:tab/>
        <w:t xml:space="preserve">Открытость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процедур </w:t>
      </w:r>
      <w:r w:rsidRPr="00CD59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D590C">
        <w:rPr>
          <w:rFonts w:ascii="Times New Roman" w:hAnsi="Times New Roman" w:cs="Times New Roman"/>
          <w:sz w:val="28"/>
          <w:szCs w:val="28"/>
        </w:rPr>
        <w:t>информационная безопасность.</w:t>
      </w: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3.</w:t>
      </w:r>
      <w:r w:rsidRPr="00CD590C">
        <w:rPr>
          <w:rFonts w:ascii="Times New Roman" w:hAnsi="Times New Roman" w:cs="Times New Roman"/>
          <w:sz w:val="28"/>
          <w:szCs w:val="28"/>
        </w:rPr>
        <w:tab/>
        <w:t xml:space="preserve">Преемственность целей и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590C">
        <w:rPr>
          <w:rFonts w:ascii="Times New Roman" w:hAnsi="Times New Roman" w:cs="Times New Roman"/>
          <w:sz w:val="28"/>
          <w:szCs w:val="28"/>
        </w:rPr>
        <w:t>СОКО, в том числе м</w:t>
      </w:r>
      <w:r>
        <w:rPr>
          <w:rFonts w:ascii="Times New Roman" w:hAnsi="Times New Roman" w:cs="Times New Roman"/>
          <w:sz w:val="28"/>
          <w:szCs w:val="28"/>
        </w:rPr>
        <w:t>ежду уровнями функционирования М</w:t>
      </w:r>
      <w:r w:rsidRPr="00CD590C">
        <w:rPr>
          <w:rFonts w:ascii="Times New Roman" w:hAnsi="Times New Roman" w:cs="Times New Roman"/>
          <w:sz w:val="28"/>
          <w:szCs w:val="28"/>
        </w:rPr>
        <w:t>СОКО.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4.</w:t>
      </w:r>
      <w:r w:rsidRPr="00CD59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90C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CD590C">
        <w:rPr>
          <w:rFonts w:ascii="Times New Roman" w:hAnsi="Times New Roman" w:cs="Times New Roman"/>
          <w:sz w:val="28"/>
          <w:szCs w:val="28"/>
        </w:rPr>
        <w:t xml:space="preserve"> и технологичность, включая: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информатизацию процессов сбора, обработки и анализа данных с учетом принципов необходимости и достаточности;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переход к системе мониторинговых исследований;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определение тенденций и динамики результатов оценочных процедур;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создание единой базы данных с частичным доступом для разных агентов.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5.</w:t>
      </w:r>
      <w:r w:rsidRPr="00CD59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90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CD590C">
        <w:rPr>
          <w:rFonts w:ascii="Times New Roman" w:hAnsi="Times New Roman" w:cs="Times New Roman"/>
          <w:sz w:val="28"/>
          <w:szCs w:val="28"/>
        </w:rPr>
        <w:t xml:space="preserve"> оценочных процедур и управленческих решений, включая: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учет индивидуальных особенностей объектов и субъектов оценки;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контекстную интерпретацию результатов;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ориентацию на адресную помощь по результатам анализа и интерпретации информации;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6.</w:t>
      </w:r>
      <w:r w:rsidRPr="00CD590C">
        <w:rPr>
          <w:rFonts w:ascii="Times New Roman" w:hAnsi="Times New Roman" w:cs="Times New Roman"/>
          <w:sz w:val="28"/>
          <w:szCs w:val="28"/>
        </w:rPr>
        <w:tab/>
        <w:t>Единство и сопоставимость организационных форм, инструментов и результатов, включая: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единство создаваемого пространства оценки качества образования и подходов на всех уровнях системы образования;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сопоставимость системы показателей с международными аналогами;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 xml:space="preserve">повышение роли </w:t>
      </w:r>
      <w:proofErr w:type="spellStart"/>
      <w:r w:rsidRPr="00CD590C">
        <w:rPr>
          <w:rFonts w:ascii="Times New Roman" w:hAnsi="Times New Roman" w:cs="Times New Roman"/>
          <w:sz w:val="28"/>
          <w:szCs w:val="28"/>
        </w:rPr>
        <w:t>самообследо</w:t>
      </w:r>
      <w:r w:rsidR="00CF429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CF429C">
        <w:rPr>
          <w:rFonts w:ascii="Times New Roman" w:hAnsi="Times New Roman" w:cs="Times New Roman"/>
          <w:sz w:val="28"/>
          <w:szCs w:val="28"/>
        </w:rPr>
        <w:t xml:space="preserve"> в системе оценки качества.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7.</w:t>
      </w:r>
      <w:r w:rsidRPr="00CD590C">
        <w:rPr>
          <w:rFonts w:ascii="Times New Roman" w:hAnsi="Times New Roman" w:cs="Times New Roman"/>
          <w:sz w:val="28"/>
          <w:szCs w:val="28"/>
        </w:rPr>
        <w:tab/>
        <w:t>Соблюдение морально-этических норм при осуществлении проце</w:t>
      </w:r>
      <w:r w:rsidR="00CF429C">
        <w:rPr>
          <w:rFonts w:ascii="Times New Roman" w:hAnsi="Times New Roman" w:cs="Times New Roman"/>
          <w:sz w:val="28"/>
          <w:szCs w:val="28"/>
        </w:rPr>
        <w:t>дур оценивания.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8.</w:t>
      </w:r>
      <w:r w:rsidRPr="00CD590C">
        <w:rPr>
          <w:rFonts w:ascii="Times New Roman" w:hAnsi="Times New Roman" w:cs="Times New Roman"/>
          <w:sz w:val="28"/>
          <w:szCs w:val="28"/>
        </w:rPr>
        <w:tab/>
        <w:t>Ответственность участников образовательной деятельности за повышение качества образования, включая:</w:t>
      </w:r>
    </w:p>
    <w:p w:rsidR="00CD590C" w:rsidRP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 xml:space="preserve">повышение роли </w:t>
      </w:r>
      <w:proofErr w:type="spellStart"/>
      <w:r w:rsidRPr="00CD59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590C">
        <w:rPr>
          <w:rFonts w:ascii="Times New Roman" w:hAnsi="Times New Roman" w:cs="Times New Roman"/>
          <w:sz w:val="28"/>
          <w:szCs w:val="28"/>
        </w:rPr>
        <w:t xml:space="preserve"> в системе оценки качества;</w:t>
      </w:r>
    </w:p>
    <w:p w:rsidR="00CD590C" w:rsidRDefault="00CD590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-</w:t>
      </w:r>
      <w:r w:rsidRPr="00CD590C">
        <w:rPr>
          <w:rFonts w:ascii="Times New Roman" w:hAnsi="Times New Roman" w:cs="Times New Roman"/>
          <w:sz w:val="28"/>
          <w:szCs w:val="28"/>
        </w:rPr>
        <w:tab/>
        <w:t>сочетание процедур профессиональной (ведомственной) оценки с независимой оценкой качества.</w:t>
      </w:r>
    </w:p>
    <w:p w:rsidR="00643A3C" w:rsidRDefault="00643A3C" w:rsidP="00643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A3C" w:rsidRPr="00643A3C" w:rsidRDefault="00643A3C" w:rsidP="0064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3C">
        <w:rPr>
          <w:rFonts w:ascii="Times New Roman" w:hAnsi="Times New Roman" w:cs="Times New Roman"/>
          <w:b/>
          <w:sz w:val="28"/>
          <w:szCs w:val="28"/>
        </w:rPr>
        <w:t>Субъекты реализации Концепции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полномочия</w:t>
      </w:r>
    </w:p>
    <w:p w:rsidR="00643A3C" w:rsidRPr="00643A3C" w:rsidRDefault="00643A3C" w:rsidP="00017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Субъектами реализации Концепции являются:</w:t>
      </w:r>
    </w:p>
    <w:p w:rsidR="00643A3C" w:rsidRDefault="00643A3C" w:rsidP="00017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образования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евероморск,  </w:t>
      </w:r>
    </w:p>
    <w:p w:rsidR="00643A3C" w:rsidRDefault="00643A3C" w:rsidP="00017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3A3C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643A3C">
        <w:rPr>
          <w:rFonts w:ascii="Times New Roman" w:hAnsi="Times New Roman" w:cs="Times New Roman"/>
          <w:sz w:val="28"/>
          <w:szCs w:val="28"/>
        </w:rPr>
        <w:t xml:space="preserve"> которого входят: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формирование муниципальной системы оценки качества образования, регламентация ее функционирования как подсистемы РСОКО;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подготовка и принятие правовых актов по вопросам функционирования и развития МСОКО;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ведение и предоставление сведений на основе действующих в регионе баз данных;</w:t>
      </w:r>
    </w:p>
    <w:p w:rsidR="00813379" w:rsidRPr="00017B9E" w:rsidRDefault="00813379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разработка, корректировка и утверждение показателей и индикаторов МСОКО на основе региональных;</w:t>
      </w:r>
    </w:p>
    <w:p w:rsidR="00017B9E" w:rsidRPr="00017B9E" w:rsidRDefault="00017B9E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организация сбора образовательной статистики;</w:t>
      </w:r>
    </w:p>
    <w:p w:rsidR="00813379" w:rsidRPr="00017B9E" w:rsidRDefault="00813379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принятие управленческих решений на основе аналитических материалов по результатам оценки качества;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содействие в проведении мониторинговых, контрольно-оценочных процедур, социологических исследований по вопросам качества образования;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в соответствии с действующим законодательством;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обеспечение объективности проведения и достоверности результатов оценочных процедур;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создание механизмов участия образовательных организаций в независимой системе оценки качества образования;</w:t>
      </w:r>
    </w:p>
    <w:p w:rsidR="00643A3C" w:rsidRPr="00017B9E" w:rsidRDefault="00643A3C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привлечение общественно</w:t>
      </w:r>
      <w:r w:rsidR="00017B9E" w:rsidRPr="00017B9E">
        <w:rPr>
          <w:rFonts w:ascii="Times New Roman" w:hAnsi="Times New Roman" w:cs="Times New Roman"/>
          <w:sz w:val="28"/>
          <w:szCs w:val="28"/>
        </w:rPr>
        <w:t>сти к участию в оценке качества;</w:t>
      </w:r>
    </w:p>
    <w:p w:rsidR="00017B9E" w:rsidRDefault="00017B9E" w:rsidP="00CF42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E">
        <w:rPr>
          <w:rFonts w:ascii="Times New Roman" w:hAnsi="Times New Roman" w:cs="Times New Roman"/>
          <w:sz w:val="28"/>
          <w:szCs w:val="28"/>
        </w:rPr>
        <w:t>обеспечение повышения квалификации педагогических кадров образовательных организаций по вопросам управлени</w:t>
      </w:r>
      <w:r>
        <w:rPr>
          <w:rFonts w:ascii="Times New Roman" w:hAnsi="Times New Roman" w:cs="Times New Roman"/>
          <w:sz w:val="28"/>
          <w:szCs w:val="28"/>
        </w:rPr>
        <w:t>я и оценки качества образования.</w:t>
      </w:r>
    </w:p>
    <w:p w:rsidR="00CF429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B9E"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и обеспечения функционирования МСОКО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определяет организацию</w:t>
      </w:r>
      <w:r w:rsidR="00017B9E">
        <w:rPr>
          <w:rFonts w:ascii="Times New Roman" w:hAnsi="Times New Roman" w:cs="Times New Roman"/>
          <w:sz w:val="28"/>
          <w:szCs w:val="28"/>
        </w:rPr>
        <w:t>, которая является оператором – МБУО «Информационно-методический цен</w:t>
      </w:r>
      <w:r>
        <w:rPr>
          <w:rFonts w:ascii="Times New Roman" w:hAnsi="Times New Roman" w:cs="Times New Roman"/>
          <w:sz w:val="28"/>
          <w:szCs w:val="28"/>
        </w:rPr>
        <w:t>тр» (далее – МБУО ИМЦ).</w:t>
      </w:r>
      <w:r w:rsidR="00017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A3C" w:rsidRDefault="00017B9E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МБУО «Информационно-методический центр», в функции которого входят: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выполнение</w:t>
      </w:r>
      <w:r w:rsidR="00017B9E">
        <w:rPr>
          <w:rFonts w:ascii="Times New Roman" w:hAnsi="Times New Roman" w:cs="Times New Roman"/>
          <w:sz w:val="28"/>
          <w:szCs w:val="28"/>
        </w:rPr>
        <w:t xml:space="preserve"> функций организации-оператора М</w:t>
      </w:r>
      <w:r w:rsidRPr="00643A3C">
        <w:rPr>
          <w:rFonts w:ascii="Times New Roman" w:hAnsi="Times New Roman" w:cs="Times New Roman"/>
          <w:sz w:val="28"/>
          <w:szCs w:val="28"/>
        </w:rPr>
        <w:t>СОКО;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разраб</w:t>
      </w:r>
      <w:r w:rsidR="00017B9E">
        <w:rPr>
          <w:rFonts w:ascii="Times New Roman" w:hAnsi="Times New Roman" w:cs="Times New Roman"/>
          <w:sz w:val="28"/>
          <w:szCs w:val="28"/>
        </w:rPr>
        <w:t>отке и корректировке критериев М</w:t>
      </w:r>
      <w:r w:rsidRPr="00643A3C">
        <w:rPr>
          <w:rFonts w:ascii="Times New Roman" w:hAnsi="Times New Roman" w:cs="Times New Roman"/>
          <w:sz w:val="28"/>
          <w:szCs w:val="28"/>
        </w:rPr>
        <w:t>СОКО, методик оценивания;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7B9E">
        <w:rPr>
          <w:rFonts w:ascii="Times New Roman" w:hAnsi="Times New Roman" w:cs="Times New Roman"/>
          <w:sz w:val="28"/>
          <w:szCs w:val="28"/>
        </w:rPr>
        <w:t>научно-методическое</w:t>
      </w:r>
      <w:proofErr w:type="gramEnd"/>
      <w:r w:rsidR="00017B9E">
        <w:rPr>
          <w:rFonts w:ascii="Times New Roman" w:hAnsi="Times New Roman" w:cs="Times New Roman"/>
          <w:sz w:val="28"/>
          <w:szCs w:val="28"/>
        </w:rPr>
        <w:t xml:space="preserve"> М</w:t>
      </w:r>
      <w:r w:rsidRPr="00643A3C">
        <w:rPr>
          <w:rFonts w:ascii="Times New Roman" w:hAnsi="Times New Roman" w:cs="Times New Roman"/>
          <w:sz w:val="28"/>
          <w:szCs w:val="28"/>
        </w:rPr>
        <w:t>СОКО, включая разработку концептуальных положений по оценочным процедурам и использованию результатов оценочных процедур;</w:t>
      </w:r>
    </w:p>
    <w:p w:rsidR="00643A3C" w:rsidRPr="00643A3C" w:rsidRDefault="00017B9E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 обеспечение М</w:t>
      </w:r>
      <w:r w:rsidR="00643A3C" w:rsidRPr="00643A3C">
        <w:rPr>
          <w:rFonts w:ascii="Times New Roman" w:hAnsi="Times New Roman" w:cs="Times New Roman"/>
          <w:sz w:val="28"/>
          <w:szCs w:val="28"/>
        </w:rPr>
        <w:t xml:space="preserve">СОКО, включая ведение </w:t>
      </w:r>
      <w:r>
        <w:rPr>
          <w:rFonts w:ascii="Times New Roman" w:hAnsi="Times New Roman" w:cs="Times New Roman"/>
          <w:sz w:val="28"/>
          <w:szCs w:val="28"/>
        </w:rPr>
        <w:t>раздела МСОКО на официальном сайте Управления образования;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ресурсное, техническое и организационно</w:t>
      </w:r>
      <w:r w:rsidR="00017B9E">
        <w:rPr>
          <w:rFonts w:ascii="Times New Roman" w:hAnsi="Times New Roman" w:cs="Times New Roman"/>
          <w:sz w:val="28"/>
          <w:szCs w:val="28"/>
        </w:rPr>
        <w:t>-технологическое сопровождение М</w:t>
      </w:r>
      <w:r w:rsidRPr="00643A3C">
        <w:rPr>
          <w:rFonts w:ascii="Times New Roman" w:hAnsi="Times New Roman" w:cs="Times New Roman"/>
          <w:sz w:val="28"/>
          <w:szCs w:val="28"/>
        </w:rPr>
        <w:t>СОКО;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организацио</w:t>
      </w:r>
      <w:r w:rsidR="00017B9E">
        <w:rPr>
          <w:rFonts w:ascii="Times New Roman" w:hAnsi="Times New Roman" w:cs="Times New Roman"/>
          <w:sz w:val="28"/>
          <w:szCs w:val="28"/>
        </w:rPr>
        <w:t>нное сопровождение федеральных,</w:t>
      </w:r>
      <w:r w:rsidRPr="00643A3C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017B9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643A3C">
        <w:rPr>
          <w:rFonts w:ascii="Times New Roman" w:hAnsi="Times New Roman" w:cs="Times New Roman"/>
          <w:sz w:val="28"/>
          <w:szCs w:val="28"/>
        </w:rPr>
        <w:t>мониторинговых исследований и оценочных процедур;</w:t>
      </w:r>
    </w:p>
    <w:p w:rsidR="00017B9E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разработка контрольно-измерительных материалов для </w:t>
      </w:r>
      <w:r w:rsidR="00017B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43A3C">
        <w:rPr>
          <w:rFonts w:ascii="Times New Roman" w:hAnsi="Times New Roman" w:cs="Times New Roman"/>
          <w:sz w:val="28"/>
          <w:szCs w:val="28"/>
        </w:rPr>
        <w:t xml:space="preserve"> исследований и </w:t>
      </w:r>
      <w:proofErr w:type="spellStart"/>
      <w:r w:rsidRPr="00643A3C">
        <w:rPr>
          <w:rFonts w:ascii="Times New Roman" w:hAnsi="Times New Roman" w:cs="Times New Roman"/>
          <w:sz w:val="28"/>
          <w:szCs w:val="28"/>
        </w:rPr>
        <w:t>компетентностно-ориентированных</w:t>
      </w:r>
      <w:proofErr w:type="spellEnd"/>
      <w:r w:rsidRPr="00643A3C">
        <w:rPr>
          <w:rFonts w:ascii="Times New Roman" w:hAnsi="Times New Roman" w:cs="Times New Roman"/>
          <w:sz w:val="28"/>
          <w:szCs w:val="28"/>
        </w:rPr>
        <w:t xml:space="preserve"> заданий для процедур диагностики и конт</w:t>
      </w:r>
      <w:r w:rsidR="00017B9E">
        <w:rPr>
          <w:rFonts w:ascii="Times New Roman" w:hAnsi="Times New Roman" w:cs="Times New Roman"/>
          <w:sz w:val="28"/>
          <w:szCs w:val="28"/>
        </w:rPr>
        <w:t>роля качества образования;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организационно-технологическое и методическое сопровождение информационных систем для сбора, хранения и анализа результатов оценочных процедур, включая</w:t>
      </w:r>
      <w:r w:rsidR="00A80AD5">
        <w:rPr>
          <w:rFonts w:ascii="Times New Roman" w:hAnsi="Times New Roman" w:cs="Times New Roman"/>
          <w:sz w:val="28"/>
          <w:szCs w:val="28"/>
        </w:rPr>
        <w:t xml:space="preserve"> </w:t>
      </w:r>
      <w:r w:rsidRPr="00643A3C">
        <w:rPr>
          <w:rFonts w:ascii="Times New Roman" w:hAnsi="Times New Roman" w:cs="Times New Roman"/>
          <w:sz w:val="28"/>
          <w:szCs w:val="28"/>
        </w:rPr>
        <w:t>сбор, хранение, статистическую обработку информации о состоянии и динамике качества образования в</w:t>
      </w:r>
      <w:r w:rsidR="00A80AD5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A80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0AD5">
        <w:rPr>
          <w:rFonts w:ascii="Times New Roman" w:hAnsi="Times New Roman" w:cs="Times New Roman"/>
          <w:sz w:val="28"/>
          <w:szCs w:val="28"/>
        </w:rPr>
        <w:t>евероморск</w:t>
      </w:r>
      <w:r w:rsidRPr="00643A3C">
        <w:rPr>
          <w:rFonts w:ascii="Times New Roman" w:hAnsi="Times New Roman" w:cs="Times New Roman"/>
          <w:sz w:val="28"/>
          <w:szCs w:val="28"/>
        </w:rPr>
        <w:t>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организационно</w:t>
      </w:r>
      <w:r w:rsidR="00A80AD5">
        <w:rPr>
          <w:rFonts w:ascii="Times New Roman" w:hAnsi="Times New Roman" w:cs="Times New Roman"/>
          <w:sz w:val="28"/>
          <w:szCs w:val="28"/>
        </w:rPr>
        <w:t xml:space="preserve">е и методическое </w:t>
      </w:r>
      <w:r w:rsidRPr="00643A3C">
        <w:rPr>
          <w:rFonts w:ascii="Times New Roman" w:hAnsi="Times New Roman" w:cs="Times New Roman"/>
          <w:sz w:val="28"/>
          <w:szCs w:val="28"/>
        </w:rPr>
        <w:t xml:space="preserve">сопровождение ГИА </w:t>
      </w:r>
      <w:proofErr w:type="gramStart"/>
      <w:r w:rsidRPr="00643A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3A3C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r w:rsidR="00A80AD5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643A3C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A80AD5">
        <w:rPr>
          <w:rFonts w:ascii="Times New Roman" w:hAnsi="Times New Roman" w:cs="Times New Roman"/>
          <w:sz w:val="28"/>
          <w:szCs w:val="28"/>
        </w:rPr>
        <w:t>подготовки образовательных учреждений ЗАТО г</w:t>
      </w:r>
      <w:proofErr w:type="gramStart"/>
      <w:r w:rsidR="00A80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0AD5">
        <w:rPr>
          <w:rFonts w:ascii="Times New Roman" w:hAnsi="Times New Roman" w:cs="Times New Roman"/>
          <w:sz w:val="28"/>
          <w:szCs w:val="28"/>
        </w:rPr>
        <w:t xml:space="preserve">евероморск к </w:t>
      </w:r>
      <w:r w:rsidRPr="00643A3C">
        <w:rPr>
          <w:rFonts w:ascii="Times New Roman" w:hAnsi="Times New Roman" w:cs="Times New Roman"/>
          <w:sz w:val="28"/>
          <w:szCs w:val="28"/>
        </w:rPr>
        <w:t>процедур</w:t>
      </w:r>
      <w:r w:rsidR="00A80AD5">
        <w:rPr>
          <w:rFonts w:ascii="Times New Roman" w:hAnsi="Times New Roman" w:cs="Times New Roman"/>
          <w:sz w:val="28"/>
          <w:szCs w:val="28"/>
        </w:rPr>
        <w:t>ам</w:t>
      </w:r>
      <w:r w:rsidRPr="00643A3C">
        <w:rPr>
          <w:rFonts w:ascii="Times New Roman" w:hAnsi="Times New Roman" w:cs="Times New Roman"/>
          <w:sz w:val="28"/>
          <w:szCs w:val="28"/>
        </w:rPr>
        <w:t xml:space="preserve"> лицензирования, государственной аккредитации, федерального государственного контроля качества образования в образовательных организациях;</w:t>
      </w:r>
    </w:p>
    <w:p w:rsidR="00643A3C" w:rsidRPr="00643A3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A3C" w:rsidRPr="00643A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643A3C" w:rsidRPr="00643A3C">
        <w:rPr>
          <w:rFonts w:ascii="Times New Roman" w:hAnsi="Times New Roman" w:cs="Times New Roman"/>
          <w:sz w:val="28"/>
          <w:szCs w:val="28"/>
        </w:rPr>
        <w:t>методик проведения мониторинга эффективности руководителей</w:t>
      </w:r>
      <w:proofErr w:type="gramEnd"/>
      <w:r w:rsidR="00643A3C" w:rsidRPr="00643A3C">
        <w:rPr>
          <w:rFonts w:ascii="Times New Roman" w:hAnsi="Times New Roman" w:cs="Times New Roman"/>
          <w:sz w:val="28"/>
          <w:szCs w:val="28"/>
        </w:rPr>
        <w:t xml:space="preserve"> на основе использования результатов оценочных процедур;</w:t>
      </w:r>
    </w:p>
    <w:p w:rsid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разработка методических рекомендаций в области оценки качества образования, включая рекомендации по подготовке локальных актов образовательных организаций и по использованию результатов оценочных процедур;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подготовка информационно-аналитических материалов по результатам оценочных процедур, а также информационных материалов о состоянии качества образования в</w:t>
      </w:r>
      <w:r w:rsidR="00A80AD5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A80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0AD5">
        <w:rPr>
          <w:rFonts w:ascii="Times New Roman" w:hAnsi="Times New Roman" w:cs="Times New Roman"/>
          <w:sz w:val="28"/>
          <w:szCs w:val="28"/>
        </w:rPr>
        <w:t>евероморск</w:t>
      </w:r>
      <w:r w:rsidRPr="00643A3C">
        <w:rPr>
          <w:rFonts w:ascii="Times New Roman" w:hAnsi="Times New Roman" w:cs="Times New Roman"/>
          <w:sz w:val="28"/>
          <w:szCs w:val="28"/>
        </w:rPr>
        <w:t xml:space="preserve">, включая подготовку ежегодного комплексного годового </w:t>
      </w:r>
      <w:r w:rsidR="00A80AD5">
        <w:rPr>
          <w:rFonts w:ascii="Times New Roman" w:hAnsi="Times New Roman" w:cs="Times New Roman"/>
          <w:sz w:val="28"/>
          <w:szCs w:val="28"/>
        </w:rPr>
        <w:t>отчета о работе М</w:t>
      </w:r>
      <w:r w:rsidRPr="00643A3C">
        <w:rPr>
          <w:rFonts w:ascii="Times New Roman" w:hAnsi="Times New Roman" w:cs="Times New Roman"/>
          <w:sz w:val="28"/>
          <w:szCs w:val="28"/>
        </w:rPr>
        <w:t>СОКО;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r w:rsidR="00A80AD5">
        <w:rPr>
          <w:rFonts w:ascii="Times New Roman" w:hAnsi="Times New Roman" w:cs="Times New Roman"/>
          <w:sz w:val="28"/>
          <w:szCs w:val="28"/>
        </w:rPr>
        <w:t>сопровождение  повышения</w:t>
      </w:r>
      <w:r w:rsidRPr="00643A3C">
        <w:rPr>
          <w:rFonts w:ascii="Times New Roman" w:hAnsi="Times New Roman" w:cs="Times New Roman"/>
          <w:sz w:val="28"/>
          <w:szCs w:val="28"/>
        </w:rPr>
        <w:t xml:space="preserve"> квалификации специалистов и руководителей образовательных организаций в области оценки качества;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методическое и информационное сопровождение проведения исследований качества образования, включая федеральные, региональные и международные сравнительные исследования;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анализ данных и подготовка рекомендаций по повышению качества образования, эффективности работы образовательных организаций;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разработка и выполнение адресных программ мониторинговых исследований и экспертных мероприятий в области оценки и управления качеством образования;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формирование системы адресной помощи образовательным организациям и отдельным педагогам по итогам оценки качества образовательных результатов международного, федерального</w:t>
      </w:r>
      <w:r w:rsidR="00A80AD5">
        <w:rPr>
          <w:rFonts w:ascii="Times New Roman" w:hAnsi="Times New Roman" w:cs="Times New Roman"/>
          <w:sz w:val="28"/>
          <w:szCs w:val="28"/>
        </w:rPr>
        <w:t xml:space="preserve">, </w:t>
      </w:r>
      <w:r w:rsidRPr="00643A3C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A80AD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643A3C">
        <w:rPr>
          <w:rFonts w:ascii="Times New Roman" w:hAnsi="Times New Roman" w:cs="Times New Roman"/>
          <w:sz w:val="28"/>
          <w:szCs w:val="28"/>
        </w:rPr>
        <w:t>уровней;</w:t>
      </w:r>
    </w:p>
    <w:p w:rsidR="00643A3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A3C" w:rsidRPr="00643A3C">
        <w:rPr>
          <w:rFonts w:ascii="Times New Roman" w:hAnsi="Times New Roman" w:cs="Times New Roman"/>
          <w:sz w:val="28"/>
          <w:szCs w:val="28"/>
        </w:rPr>
        <w:t>методическое</w:t>
      </w:r>
      <w:r w:rsidR="00A80AD5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М</w:t>
      </w:r>
      <w:r w:rsidR="00643A3C" w:rsidRPr="00643A3C">
        <w:rPr>
          <w:rFonts w:ascii="Times New Roman" w:hAnsi="Times New Roman" w:cs="Times New Roman"/>
          <w:sz w:val="28"/>
          <w:szCs w:val="28"/>
        </w:rPr>
        <w:t>СОКО по дополнительному образованию;</w:t>
      </w:r>
    </w:p>
    <w:p w:rsidR="00A80AD5" w:rsidRPr="00643A3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AD5" w:rsidRPr="00643A3C">
        <w:rPr>
          <w:rFonts w:ascii="Times New Roman" w:hAnsi="Times New Roman" w:cs="Times New Roman"/>
          <w:sz w:val="28"/>
          <w:szCs w:val="28"/>
        </w:rPr>
        <w:t>организация мониторинговых исследований и сбор образовательной статистики по дополнительному образованию;</w:t>
      </w:r>
    </w:p>
    <w:p w:rsidR="00A80AD5" w:rsidRPr="00643A3C" w:rsidRDefault="00A80AD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анализ данных и подготовка рекомендаций по повышению качества образования и эффективности работы образовательных организаций по дополнительному образованию детей;</w:t>
      </w:r>
    </w:p>
    <w:p w:rsidR="00643A3C" w:rsidRPr="00643A3C" w:rsidRDefault="00A80AD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r w:rsidR="00643A3C" w:rsidRPr="00643A3C">
        <w:rPr>
          <w:rFonts w:ascii="Times New Roman" w:hAnsi="Times New Roman" w:cs="Times New Roman"/>
          <w:sz w:val="28"/>
          <w:szCs w:val="28"/>
        </w:rPr>
        <w:t>организация и/или проведение дополнительных обследований (монит</w:t>
      </w:r>
      <w:r>
        <w:rPr>
          <w:rFonts w:ascii="Times New Roman" w:hAnsi="Times New Roman" w:cs="Times New Roman"/>
          <w:sz w:val="28"/>
          <w:szCs w:val="28"/>
        </w:rPr>
        <w:t>орингов по запросам  организаций</w:t>
      </w:r>
      <w:r w:rsidR="00643A3C" w:rsidRPr="00643A3C">
        <w:rPr>
          <w:rFonts w:ascii="Times New Roman" w:hAnsi="Times New Roman" w:cs="Times New Roman"/>
          <w:sz w:val="28"/>
          <w:szCs w:val="28"/>
        </w:rPr>
        <w:t>)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проведение комплексных исследований в целях оценки качества образования;</w:t>
      </w:r>
    </w:p>
    <w:p w:rsid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подготовке и привлечении в качестве координаторов, экспертов, наблюдателей, участвующих в различных формах оценки качества образования района, из числа сотрудников образовательных организаций и представителей общественности;</w:t>
      </w:r>
    </w:p>
    <w:p w:rsidR="00A80AD5" w:rsidRPr="00643A3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AD5" w:rsidRPr="00643A3C">
        <w:rPr>
          <w:rFonts w:ascii="Times New Roman" w:hAnsi="Times New Roman" w:cs="Times New Roman"/>
          <w:sz w:val="28"/>
          <w:szCs w:val="28"/>
        </w:rPr>
        <w:t>участие в формировании экспертного сообщества;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 по вопросам оценки качества образования субъектам </w:t>
      </w:r>
      <w:r w:rsidR="00A80AD5">
        <w:rPr>
          <w:rFonts w:ascii="Times New Roman" w:hAnsi="Times New Roman" w:cs="Times New Roman"/>
          <w:sz w:val="28"/>
          <w:szCs w:val="28"/>
        </w:rPr>
        <w:t xml:space="preserve">МСОКО и </w:t>
      </w:r>
      <w:r w:rsidRPr="00643A3C">
        <w:rPr>
          <w:rFonts w:ascii="Times New Roman" w:hAnsi="Times New Roman" w:cs="Times New Roman"/>
          <w:sz w:val="28"/>
          <w:szCs w:val="28"/>
        </w:rPr>
        <w:t>РСОКО.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 xml:space="preserve"> -</w:t>
      </w:r>
      <w:r w:rsidRPr="00643A3C">
        <w:rPr>
          <w:rFonts w:ascii="Times New Roman" w:hAnsi="Times New Roman" w:cs="Times New Roman"/>
          <w:sz w:val="28"/>
          <w:szCs w:val="28"/>
        </w:rPr>
        <w:tab/>
        <w:t>методическое</w:t>
      </w:r>
      <w:r w:rsidR="00A80AD5">
        <w:rPr>
          <w:rFonts w:ascii="Times New Roman" w:hAnsi="Times New Roman" w:cs="Times New Roman"/>
          <w:sz w:val="28"/>
          <w:szCs w:val="28"/>
        </w:rPr>
        <w:t xml:space="preserve"> и организационное </w:t>
      </w:r>
      <w:r w:rsidR="00CF429C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A80AD5">
        <w:rPr>
          <w:rFonts w:ascii="Times New Roman" w:hAnsi="Times New Roman" w:cs="Times New Roman"/>
          <w:sz w:val="28"/>
          <w:szCs w:val="28"/>
        </w:rPr>
        <w:t>М</w:t>
      </w:r>
      <w:r w:rsidRPr="00643A3C">
        <w:rPr>
          <w:rFonts w:ascii="Times New Roman" w:hAnsi="Times New Roman" w:cs="Times New Roman"/>
          <w:sz w:val="28"/>
          <w:szCs w:val="28"/>
        </w:rPr>
        <w:t>СОКО по выявлению и поддержке одаренных детей;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организация мониторинговых исследований и сбор статистики по выявлению и поддержке одаренных детей;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анализ данных и подготовка рекомендаций по повышению качества и эффективности работы образовательных организаций по выявлению и поддержке одаренных детей;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r w:rsidR="00A80AD5">
        <w:rPr>
          <w:rFonts w:ascii="Times New Roman" w:hAnsi="Times New Roman" w:cs="Times New Roman"/>
          <w:sz w:val="28"/>
          <w:szCs w:val="28"/>
        </w:rPr>
        <w:t>сопровождение повышения</w:t>
      </w:r>
      <w:r w:rsidRPr="00643A3C">
        <w:rPr>
          <w:rFonts w:ascii="Times New Roman" w:hAnsi="Times New Roman" w:cs="Times New Roman"/>
          <w:sz w:val="28"/>
          <w:szCs w:val="28"/>
        </w:rPr>
        <w:t xml:space="preserve"> квалификации специалистов в области выявления и поддержки одаренных детей;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проведение школьного и </w:t>
      </w:r>
      <w:r w:rsidR="00A80A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3A3C"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 и иных конкурентных мероприятий интеллектуальной направленности для школьников;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методическое</w:t>
      </w:r>
      <w:r w:rsidR="00A80AD5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М</w:t>
      </w:r>
      <w:r w:rsidRPr="00643A3C">
        <w:rPr>
          <w:rFonts w:ascii="Times New Roman" w:hAnsi="Times New Roman" w:cs="Times New Roman"/>
          <w:sz w:val="28"/>
          <w:szCs w:val="28"/>
        </w:rPr>
        <w:t xml:space="preserve">СОКО в сфере профессиональной ориентации и профессионального самоопределения </w:t>
      </w:r>
      <w:proofErr w:type="gramStart"/>
      <w:r w:rsidRPr="00643A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3A3C">
        <w:rPr>
          <w:rFonts w:ascii="Times New Roman" w:hAnsi="Times New Roman" w:cs="Times New Roman"/>
          <w:sz w:val="28"/>
          <w:szCs w:val="28"/>
        </w:rPr>
        <w:t>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организация мониторинговых исследований и сбор статистики по проведению </w:t>
      </w:r>
      <w:proofErr w:type="spellStart"/>
      <w:r w:rsidRPr="00643A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43A3C">
        <w:rPr>
          <w:rFonts w:ascii="Times New Roman" w:hAnsi="Times New Roman" w:cs="Times New Roman"/>
          <w:sz w:val="28"/>
          <w:szCs w:val="28"/>
        </w:rPr>
        <w:t xml:space="preserve"> работы с обучающимися в</w:t>
      </w:r>
      <w:r w:rsidR="00A80AD5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A80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0AD5">
        <w:rPr>
          <w:rFonts w:ascii="Times New Roman" w:hAnsi="Times New Roman" w:cs="Times New Roman"/>
          <w:sz w:val="28"/>
          <w:szCs w:val="28"/>
        </w:rPr>
        <w:t>евероморск</w:t>
      </w:r>
      <w:r w:rsidRPr="00643A3C">
        <w:rPr>
          <w:rFonts w:ascii="Times New Roman" w:hAnsi="Times New Roman" w:cs="Times New Roman"/>
          <w:sz w:val="28"/>
          <w:szCs w:val="28"/>
        </w:rPr>
        <w:t>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анализ данных и подготовка рекомендаций по повышению качества и эффективности работы образовательных организаций в сфере профессиональной ориентации и профессионального самоопределения обучающихся;</w:t>
      </w:r>
    </w:p>
    <w:p w:rsidR="00643A3C" w:rsidRP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</w:r>
      <w:r w:rsidR="006D64FC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643A3C">
        <w:rPr>
          <w:rFonts w:ascii="Times New Roman" w:hAnsi="Times New Roman" w:cs="Times New Roman"/>
          <w:sz w:val="28"/>
          <w:szCs w:val="28"/>
        </w:rPr>
        <w:t>повышени</w:t>
      </w:r>
      <w:r w:rsidR="006D64FC">
        <w:rPr>
          <w:rFonts w:ascii="Times New Roman" w:hAnsi="Times New Roman" w:cs="Times New Roman"/>
          <w:sz w:val="28"/>
          <w:szCs w:val="28"/>
        </w:rPr>
        <w:t>я</w:t>
      </w:r>
      <w:r w:rsidRPr="00643A3C">
        <w:rPr>
          <w:rFonts w:ascii="Times New Roman" w:hAnsi="Times New Roman" w:cs="Times New Roman"/>
          <w:sz w:val="28"/>
          <w:szCs w:val="28"/>
        </w:rPr>
        <w:t xml:space="preserve"> квалификации специалистов по вопросам организации работы по профориентации и профессиональному самоопределению обучающихся;</w:t>
      </w:r>
    </w:p>
    <w:p w:rsidR="00643A3C" w:rsidRDefault="00643A3C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координация </w:t>
      </w:r>
      <w:proofErr w:type="spellStart"/>
      <w:r w:rsidRPr="00643A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43A3C">
        <w:rPr>
          <w:rFonts w:ascii="Times New Roman" w:hAnsi="Times New Roman" w:cs="Times New Roman"/>
          <w:sz w:val="28"/>
          <w:szCs w:val="28"/>
        </w:rPr>
        <w:t xml:space="preserve"> работы на территории</w:t>
      </w:r>
      <w:r w:rsidR="006D64FC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6D64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64FC">
        <w:rPr>
          <w:rFonts w:ascii="Times New Roman" w:hAnsi="Times New Roman" w:cs="Times New Roman"/>
          <w:sz w:val="28"/>
          <w:szCs w:val="28"/>
        </w:rPr>
        <w:t>евероморск</w:t>
      </w:r>
      <w:r w:rsidR="00216AC5">
        <w:rPr>
          <w:rFonts w:ascii="Times New Roman" w:hAnsi="Times New Roman" w:cs="Times New Roman"/>
          <w:sz w:val="28"/>
          <w:szCs w:val="28"/>
        </w:rPr>
        <w:t>;</w:t>
      </w:r>
    </w:p>
    <w:p w:rsidR="00216AC5" w:rsidRDefault="00216AC5" w:rsidP="006D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работы городских методических объединений.</w:t>
      </w:r>
    </w:p>
    <w:p w:rsidR="006D64FC" w:rsidRPr="00643A3C" w:rsidRDefault="00216AC5" w:rsidP="006D64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4FC" w:rsidRPr="00643A3C">
        <w:rPr>
          <w:rFonts w:ascii="Times New Roman" w:hAnsi="Times New Roman" w:cs="Times New Roman"/>
          <w:sz w:val="28"/>
          <w:szCs w:val="28"/>
        </w:rPr>
        <w:t>.</w:t>
      </w:r>
      <w:r w:rsidR="006D64FC" w:rsidRPr="00643A3C">
        <w:rPr>
          <w:rFonts w:ascii="Times New Roman" w:hAnsi="Times New Roman" w:cs="Times New Roman"/>
          <w:sz w:val="28"/>
          <w:szCs w:val="28"/>
        </w:rPr>
        <w:tab/>
      </w:r>
      <w:r w:rsidR="006D64FC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6D64FC" w:rsidRPr="00643A3C">
        <w:rPr>
          <w:rFonts w:ascii="Times New Roman" w:hAnsi="Times New Roman" w:cs="Times New Roman"/>
          <w:sz w:val="28"/>
          <w:szCs w:val="28"/>
        </w:rPr>
        <w:t>методические объединения, в функции которых входит:</w:t>
      </w:r>
    </w:p>
    <w:p w:rsidR="006D64FC" w:rsidRPr="00643A3C" w:rsidRDefault="006D64F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подготовке, проведении и анализе результатов оценочных процедур, анализе результатов учебной деятельности в муниципалитете;</w:t>
      </w:r>
    </w:p>
    <w:p w:rsidR="006D64FC" w:rsidRPr="00643A3C" w:rsidRDefault="006D64F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выработка единых требований к оценке результатов освоения программы на основе образовательных стандартов;</w:t>
      </w:r>
    </w:p>
    <w:p w:rsidR="006D64FC" w:rsidRPr="00643A3C" w:rsidRDefault="006D64F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оказание помощи педагогам в выявлении профессиональных дефицитов и планировании непрерывного повышения педагогического мастерства, в том числе через систему наставничества;</w:t>
      </w:r>
    </w:p>
    <w:p w:rsidR="006D64FC" w:rsidRPr="00643A3C" w:rsidRDefault="006D64F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разработке рекомендаций и контрольно-измерительных материалов для текущего и промежуточного оценивания обучающихся;</w:t>
      </w:r>
    </w:p>
    <w:p w:rsidR="006D64FC" w:rsidRPr="00643A3C" w:rsidRDefault="006D64F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планировании и организации системы работы по поиску талантов и профориентации обучающихся.</w:t>
      </w:r>
    </w:p>
    <w:p w:rsidR="006D64FC" w:rsidRPr="00643A3C" w:rsidRDefault="006D64F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участие в формировании экспертного сообщества в области оценки качества образования;</w:t>
      </w:r>
    </w:p>
    <w:p w:rsidR="00643A3C" w:rsidRPr="00643A3C" w:rsidRDefault="00216AC5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A3C" w:rsidRPr="00643A3C">
        <w:rPr>
          <w:rFonts w:ascii="Times New Roman" w:hAnsi="Times New Roman" w:cs="Times New Roman"/>
          <w:sz w:val="28"/>
          <w:szCs w:val="28"/>
        </w:rPr>
        <w:t>.</w:t>
      </w:r>
      <w:r w:rsidR="00643A3C" w:rsidRPr="00643A3C">
        <w:rPr>
          <w:rFonts w:ascii="Times New Roman" w:hAnsi="Times New Roman" w:cs="Times New Roman"/>
          <w:sz w:val="28"/>
          <w:szCs w:val="28"/>
        </w:rPr>
        <w:tab/>
        <w:t xml:space="preserve">Образовательные организации, в </w:t>
      </w:r>
      <w:r w:rsidR="006D64FC">
        <w:rPr>
          <w:rFonts w:ascii="Times New Roman" w:hAnsi="Times New Roman" w:cs="Times New Roman"/>
          <w:sz w:val="28"/>
          <w:szCs w:val="28"/>
        </w:rPr>
        <w:t>функции которых в рамках М</w:t>
      </w:r>
      <w:r w:rsidR="00643A3C" w:rsidRPr="00643A3C">
        <w:rPr>
          <w:rFonts w:ascii="Times New Roman" w:hAnsi="Times New Roman" w:cs="Times New Roman"/>
          <w:sz w:val="28"/>
          <w:szCs w:val="28"/>
        </w:rPr>
        <w:t>СОКО входит:</w:t>
      </w:r>
    </w:p>
    <w:p w:rsidR="00643A3C" w:rsidRPr="00643A3C" w:rsidRDefault="00643A3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обеспечение функционирования внутренней системы качества образования в образовательной организации;</w:t>
      </w:r>
    </w:p>
    <w:p w:rsidR="00643A3C" w:rsidRPr="00643A3C" w:rsidRDefault="00643A3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сбор, ведение и предоставление данных, корректировка, внесение изменений в базы данных;</w:t>
      </w:r>
    </w:p>
    <w:p w:rsidR="00643A3C" w:rsidRPr="00643A3C" w:rsidRDefault="00643A3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обеспечение объективности и достоверности представляемой информации;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обеспечение информационной открытости в соответствии с действующим законодательством;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образовательной деятельности в организации в соответствии со стандартами;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 xml:space="preserve"> -</w:t>
      </w:r>
      <w:r w:rsidRPr="00643A3C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 в образовательной организации;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643A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43A3C">
        <w:rPr>
          <w:rFonts w:ascii="Times New Roman" w:hAnsi="Times New Roman" w:cs="Times New Roman"/>
          <w:sz w:val="28"/>
          <w:szCs w:val="28"/>
        </w:rPr>
        <w:t xml:space="preserve"> и включение в независимую систему оценки качества образования;</w:t>
      </w:r>
    </w:p>
    <w:p w:rsidR="00643A3C" w:rsidRP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индивидуальный учет достижений обучающихся;</w:t>
      </w:r>
    </w:p>
    <w:p w:rsidR="00643A3C" w:rsidRDefault="00643A3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3C">
        <w:rPr>
          <w:rFonts w:ascii="Times New Roman" w:hAnsi="Times New Roman" w:cs="Times New Roman"/>
          <w:sz w:val="28"/>
          <w:szCs w:val="28"/>
        </w:rPr>
        <w:t>-</w:t>
      </w:r>
      <w:r w:rsidRPr="00643A3C">
        <w:rPr>
          <w:rFonts w:ascii="Times New Roman" w:hAnsi="Times New Roman" w:cs="Times New Roman"/>
          <w:sz w:val="28"/>
          <w:szCs w:val="28"/>
        </w:rPr>
        <w:tab/>
        <w:t>принятие управленческих решений на основе результатов оценки качества образования.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64FC">
        <w:rPr>
          <w:rFonts w:ascii="Times New Roman" w:hAnsi="Times New Roman" w:cs="Times New Roman"/>
          <w:sz w:val="28"/>
          <w:szCs w:val="28"/>
        </w:rPr>
        <w:t>.</w:t>
      </w:r>
      <w:r w:rsidRPr="006D64FC">
        <w:rPr>
          <w:rFonts w:ascii="Times New Roman" w:hAnsi="Times New Roman" w:cs="Times New Roman"/>
          <w:sz w:val="28"/>
          <w:szCs w:val="28"/>
        </w:rPr>
        <w:tab/>
        <w:t>Общественные организации (объединения).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В функции общественных организаций в рамках МСОКО входит: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общественный контроль качества образования и деятельности образовательных организаций в формах общественного наблюдения, общественной экспертизы;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участие в формировании информационных запросов пользователей МСОКО;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подготовка предложений в адрес Управления образования администрации ЗАТО г</w:t>
      </w:r>
      <w:proofErr w:type="gramStart"/>
      <w:r w:rsidRPr="006D64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64FC">
        <w:rPr>
          <w:rFonts w:ascii="Times New Roman" w:hAnsi="Times New Roman" w:cs="Times New Roman"/>
          <w:sz w:val="28"/>
          <w:szCs w:val="28"/>
        </w:rPr>
        <w:t>евероморск по вопросам развития МСОКО;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участие в обсуждении системы критериев, характеризующих состояние и динамику развития образовательной организации, муниципальной системы образования;</w:t>
      </w:r>
    </w:p>
    <w:p w:rsidR="00216AC5" w:rsidRPr="006D64FC" w:rsidRDefault="00216AC5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участие в проведении итоговой аттестации обучающихся и других оценочных процедур в качестве независимых наблюдателей;</w:t>
      </w:r>
    </w:p>
    <w:p w:rsidR="00216AC5" w:rsidRPr="006D64FC" w:rsidRDefault="00216AC5" w:rsidP="00216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-</w:t>
      </w:r>
      <w:r w:rsidRPr="006D64FC">
        <w:rPr>
          <w:rFonts w:ascii="Times New Roman" w:hAnsi="Times New Roman" w:cs="Times New Roman"/>
          <w:sz w:val="28"/>
          <w:szCs w:val="28"/>
        </w:rPr>
        <w:tab/>
        <w:t>участие в процедурах независимой оценки качества условий образовательной деятельности.</w:t>
      </w:r>
    </w:p>
    <w:p w:rsidR="003D504C" w:rsidRDefault="003D504C" w:rsidP="003D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4C" w:rsidRPr="003D504C" w:rsidRDefault="003D504C" w:rsidP="003D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4C">
        <w:rPr>
          <w:rFonts w:ascii="Times New Roman" w:hAnsi="Times New Roman" w:cs="Times New Roman"/>
          <w:b/>
          <w:sz w:val="28"/>
          <w:szCs w:val="28"/>
        </w:rPr>
        <w:t>Реализация Концепции</w:t>
      </w:r>
    </w:p>
    <w:p w:rsidR="003D504C" w:rsidRPr="003D504C" w:rsidRDefault="00CF429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04C" w:rsidRPr="003D504C">
        <w:rPr>
          <w:rFonts w:ascii="Times New Roman" w:hAnsi="Times New Roman" w:cs="Times New Roman"/>
          <w:sz w:val="28"/>
          <w:szCs w:val="28"/>
        </w:rPr>
        <w:t>Концепцию необходимо реализовывать в соответствии с планами мероприятий («дорожными картами»), разработанными для достижения задач настоящей Концепции: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Планом мероприятий по развитию 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 xml:space="preserve">системы оценки качества подготовки обучающихся, включающим показатели оценки </w:t>
      </w:r>
      <w:r w:rsidRPr="003D504C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образования, мониторинг показателей, адресные рекомендации по результатам анализа;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>Планом мероприятий по работе со школами с низкими результатами обучения и /или школами, функционирующие в неблагоприятных социальных условиях, включающим показатели по работе со школами с низкими результатами обучения, мониторинг показателей, адресные рекомендации по результатам анализа, управленческие решения;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>системы выявления, поддержки и развития способностей и талантов у детей и молодежи, включающим методику выявления, поддержки и развития способностей и таланта с учетом специфик образовательных организаций, мониторинг системы, анализ результатов мониторинга, адресные рекомендации;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 xml:space="preserve">системы по самоопределению и профессиональной ориентации обучающихся, включающим методику самоопределения и профессиональной </w:t>
      </w:r>
      <w:proofErr w:type="gramStart"/>
      <w:r w:rsidRPr="003D504C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3D504C">
        <w:rPr>
          <w:rFonts w:ascii="Times New Roman" w:hAnsi="Times New Roman" w:cs="Times New Roman"/>
          <w:sz w:val="28"/>
          <w:szCs w:val="28"/>
        </w:rPr>
        <w:t xml:space="preserve"> обучающихся с учетом специфик образовательных организаций, мониторинг системы, анализ результатов мониторинга, адресные рекомендации;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3D504C">
        <w:rPr>
          <w:rFonts w:ascii="Times New Roman" w:hAnsi="Times New Roman" w:cs="Times New Roman"/>
          <w:sz w:val="28"/>
          <w:szCs w:val="28"/>
        </w:rPr>
        <w:t>системы обеспечения объективности процедур оценки качества образования</w:t>
      </w:r>
      <w:proofErr w:type="gramEnd"/>
      <w:r w:rsidRPr="003D504C">
        <w:rPr>
          <w:rFonts w:ascii="Times New Roman" w:hAnsi="Times New Roman" w:cs="Times New Roman"/>
          <w:sz w:val="28"/>
          <w:szCs w:val="28"/>
        </w:rPr>
        <w:t xml:space="preserve"> и олимпиад школьников, включающим мероприятия по формированию позитивного отношения к вопросам объективной оценки результатов обучения, мониторинг показателей их анализ и адресные рекомендации;</w:t>
      </w:r>
    </w:p>
    <w:p w:rsidR="00CF429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>системы мониторинга эффективности руководителей всех образовательных организаций, включающим мероприятия с учётом специфики образовательной организации, мониторинг показателей, адресные рекомендации по результатам анализа, мероприятия по повышению эффективности руководителей образовательных о</w:t>
      </w:r>
      <w:r w:rsidR="00CF429C">
        <w:rPr>
          <w:rFonts w:ascii="Times New Roman" w:hAnsi="Times New Roman" w:cs="Times New Roman"/>
          <w:sz w:val="28"/>
          <w:szCs w:val="28"/>
        </w:rPr>
        <w:t>рганизаций;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созданию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504C">
        <w:rPr>
          <w:rFonts w:ascii="Times New Roman" w:hAnsi="Times New Roman" w:cs="Times New Roman"/>
          <w:sz w:val="28"/>
          <w:szCs w:val="28"/>
        </w:rPr>
        <w:t>истемы мониторинга дополнительного профессионального образования педагогических работников, включающим анализ диагностики профессиональных дефицитов учителей, адресные рекомендации по результатам анализа, управленческие решения;</w:t>
      </w:r>
    </w:p>
    <w:p w:rsidR="003D504C" w:rsidRPr="003D504C" w:rsidRDefault="003D504C" w:rsidP="00C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Планом мероприятий по </w:t>
      </w:r>
      <w:r w:rsidR="00835A91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>системы методической работы, включающим мероприятия с учётом специфики образовательной организации, мониторинг показателей, адресные рекомендации по результатам анализа;</w:t>
      </w:r>
    </w:p>
    <w:p w:rsidR="00216AC5" w:rsidRPr="00643A3C" w:rsidRDefault="003D504C" w:rsidP="003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04C">
        <w:rPr>
          <w:rFonts w:ascii="Times New Roman" w:hAnsi="Times New Roman" w:cs="Times New Roman"/>
          <w:sz w:val="28"/>
          <w:szCs w:val="28"/>
        </w:rPr>
        <w:t>-</w:t>
      </w:r>
      <w:r w:rsidRPr="003D504C">
        <w:rPr>
          <w:rFonts w:ascii="Times New Roman" w:hAnsi="Times New Roman" w:cs="Times New Roman"/>
          <w:sz w:val="28"/>
          <w:szCs w:val="28"/>
        </w:rPr>
        <w:tab/>
        <w:t xml:space="preserve">План мероприятий по </w:t>
      </w:r>
      <w:r w:rsidR="00835A91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504C">
        <w:rPr>
          <w:rFonts w:ascii="Times New Roman" w:hAnsi="Times New Roman" w:cs="Times New Roman"/>
          <w:sz w:val="28"/>
          <w:szCs w:val="28"/>
        </w:rPr>
        <w:t xml:space="preserve">системы воспитания и социализации обучающихся, включающим мероприятия с учётом специфики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муниципалитета </w:t>
      </w:r>
      <w:r w:rsidRPr="003D504C">
        <w:rPr>
          <w:rFonts w:ascii="Times New Roman" w:hAnsi="Times New Roman" w:cs="Times New Roman"/>
          <w:sz w:val="28"/>
          <w:szCs w:val="28"/>
        </w:rPr>
        <w:t>и образовательных организаций, мониторинг показателей, адресные рекомендации по результатам анализа.</w:t>
      </w:r>
      <w:proofErr w:type="gramEnd"/>
    </w:p>
    <w:sectPr w:rsidR="00216AC5" w:rsidRPr="00643A3C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61F"/>
    <w:multiLevelType w:val="hybridMultilevel"/>
    <w:tmpl w:val="B5BA397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41E"/>
    <w:multiLevelType w:val="hybridMultilevel"/>
    <w:tmpl w:val="9D622A7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F2"/>
    <w:rsid w:val="00017B9E"/>
    <w:rsid w:val="00040473"/>
    <w:rsid w:val="0009639B"/>
    <w:rsid w:val="000F4899"/>
    <w:rsid w:val="0012311A"/>
    <w:rsid w:val="00131C2D"/>
    <w:rsid w:val="001A2997"/>
    <w:rsid w:val="001D1AF0"/>
    <w:rsid w:val="00216AC5"/>
    <w:rsid w:val="00256788"/>
    <w:rsid w:val="0027506B"/>
    <w:rsid w:val="0028011D"/>
    <w:rsid w:val="003531B0"/>
    <w:rsid w:val="003D4E11"/>
    <w:rsid w:val="003D504C"/>
    <w:rsid w:val="00543FED"/>
    <w:rsid w:val="00554E41"/>
    <w:rsid w:val="005B73C5"/>
    <w:rsid w:val="0060460C"/>
    <w:rsid w:val="00643A3C"/>
    <w:rsid w:val="00674757"/>
    <w:rsid w:val="006D64FC"/>
    <w:rsid w:val="007279EA"/>
    <w:rsid w:val="00803719"/>
    <w:rsid w:val="00807436"/>
    <w:rsid w:val="00813379"/>
    <w:rsid w:val="00835A91"/>
    <w:rsid w:val="008856C3"/>
    <w:rsid w:val="00907B51"/>
    <w:rsid w:val="00970E16"/>
    <w:rsid w:val="00A80AD5"/>
    <w:rsid w:val="00AA71D3"/>
    <w:rsid w:val="00B24B1A"/>
    <w:rsid w:val="00B36706"/>
    <w:rsid w:val="00BC535A"/>
    <w:rsid w:val="00CD590C"/>
    <w:rsid w:val="00CF429C"/>
    <w:rsid w:val="00D64BCA"/>
    <w:rsid w:val="00DF7BF2"/>
    <w:rsid w:val="00E5152A"/>
    <w:rsid w:val="00E87644"/>
    <w:rsid w:val="00EA5D59"/>
    <w:rsid w:val="00F05E3E"/>
    <w:rsid w:val="00F26F99"/>
    <w:rsid w:val="00F54F00"/>
    <w:rsid w:val="00F936CB"/>
    <w:rsid w:val="00F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DFDD-CAF1-4C9B-8447-5D9C7F2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19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6</cp:revision>
  <dcterms:created xsi:type="dcterms:W3CDTF">2020-12-21T07:35:00Z</dcterms:created>
  <dcterms:modified xsi:type="dcterms:W3CDTF">2020-12-26T07:50:00Z</dcterms:modified>
</cp:coreProperties>
</file>