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38F9D" w14:textId="5A7F2B65" w:rsidR="00D94D21" w:rsidRPr="00D94D21" w:rsidRDefault="0069574D" w:rsidP="00D94D21">
      <w:pPr>
        <w:tabs>
          <w:tab w:val="left" w:pos="708"/>
          <w:tab w:val="center" w:pos="4889"/>
        </w:tabs>
        <w:jc w:val="center"/>
        <w:rPr>
          <w:b/>
        </w:rPr>
      </w:pPr>
      <w:r>
        <w:rPr>
          <w:b/>
        </w:rPr>
        <w:t xml:space="preserve">Доклад начальника Управления образования администрации ЗАТО </w:t>
      </w:r>
      <w:proofErr w:type="spellStart"/>
      <w:r>
        <w:rPr>
          <w:b/>
        </w:rPr>
        <w:t>г.Североморск</w:t>
      </w:r>
      <w:proofErr w:type="spellEnd"/>
    </w:p>
    <w:p w14:paraId="3F196F4C" w14:textId="77777777" w:rsidR="0006275E" w:rsidRPr="00F72322" w:rsidRDefault="00655CD9" w:rsidP="005E7E6F">
      <w:pPr>
        <w:tabs>
          <w:tab w:val="left" w:pos="708"/>
          <w:tab w:val="center" w:pos="4889"/>
        </w:tabs>
      </w:pPr>
      <w:r w:rsidRPr="00F72322">
        <w:rPr>
          <w:rStyle w:val="a9"/>
          <w:color w:val="222222"/>
          <w:shd w:val="clear" w:color="auto" w:fill="FFFFFF"/>
        </w:rPr>
        <w:t>Реализация государственной политики в системе образования ЗАТО г. Североморск: результаты работы и стратегические ориентиры</w:t>
      </w:r>
    </w:p>
    <w:p w14:paraId="4DCF9ACA" w14:textId="77777777" w:rsidR="0006275E" w:rsidRPr="00AD6C44" w:rsidRDefault="0006275E" w:rsidP="005E7E6F">
      <w:pPr>
        <w:tabs>
          <w:tab w:val="left" w:pos="708"/>
          <w:tab w:val="center" w:pos="4889"/>
        </w:tabs>
      </w:pPr>
    </w:p>
    <w:p w14:paraId="30720B9A" w14:textId="77777777" w:rsidR="0006275E" w:rsidRPr="00F72322" w:rsidRDefault="00CD3574" w:rsidP="00F72322">
      <w:pPr>
        <w:tabs>
          <w:tab w:val="left" w:pos="708"/>
          <w:tab w:val="center" w:pos="4889"/>
        </w:tabs>
        <w:ind w:firstLine="0"/>
        <w:rPr>
          <w:rStyle w:val="a9"/>
          <w:shd w:val="clear" w:color="auto" w:fill="FFFFFF"/>
        </w:rPr>
      </w:pPr>
      <w:r w:rsidRPr="00F72322">
        <w:t>Тема нашего первого в этом году педагогического совещания: «</w:t>
      </w:r>
      <w:r w:rsidRPr="00F72322">
        <w:rPr>
          <w:rStyle w:val="a9"/>
          <w:shd w:val="clear" w:color="auto" w:fill="FFFFFF"/>
        </w:rPr>
        <w:t>Реализация государственной политики в системе образования ЗАТО г. Североморск»</w:t>
      </w:r>
    </w:p>
    <w:p w14:paraId="2233F315" w14:textId="77777777" w:rsidR="00CD3574" w:rsidRPr="00F72322" w:rsidRDefault="00CD3574" w:rsidP="005E7E6F">
      <w:pPr>
        <w:tabs>
          <w:tab w:val="left" w:pos="708"/>
          <w:tab w:val="center" w:pos="4889"/>
        </w:tabs>
      </w:pPr>
    </w:p>
    <w:p w14:paraId="3E0121D4" w14:textId="77777777" w:rsidR="006372BC" w:rsidRPr="00F72322" w:rsidRDefault="00CD3574" w:rsidP="00F72322">
      <w:pPr>
        <w:tabs>
          <w:tab w:val="left" w:pos="708"/>
          <w:tab w:val="center" w:pos="4889"/>
        </w:tabs>
        <w:ind w:firstLine="0"/>
        <w:rPr>
          <w:shd w:val="clear" w:color="auto" w:fill="FFFFFF"/>
        </w:rPr>
      </w:pPr>
      <w:r w:rsidRPr="00F72322">
        <w:rPr>
          <w:shd w:val="clear" w:color="auto" w:fill="FFFFFF"/>
        </w:rPr>
        <w:t xml:space="preserve">Говоря </w:t>
      </w:r>
      <w:proofErr w:type="gramStart"/>
      <w:r w:rsidRPr="00F72322">
        <w:rPr>
          <w:shd w:val="clear" w:color="auto" w:fill="FFFFFF"/>
        </w:rPr>
        <w:t>о  реализации</w:t>
      </w:r>
      <w:proofErr w:type="gramEnd"/>
      <w:r w:rsidRPr="00F72322">
        <w:rPr>
          <w:shd w:val="clear" w:color="auto" w:fill="FFFFFF"/>
        </w:rPr>
        <w:t xml:space="preserve"> </w:t>
      </w:r>
      <w:r w:rsidRPr="00F72322">
        <w:rPr>
          <w:rStyle w:val="a9"/>
          <w:b w:val="0"/>
          <w:shd w:val="clear" w:color="auto" w:fill="FFFFFF"/>
        </w:rPr>
        <w:t>государственной политики в системе образования Североморска, нужно в первую очередь остановиться на</w:t>
      </w:r>
      <w:r w:rsidRPr="00F72322">
        <w:rPr>
          <w:b/>
          <w:shd w:val="clear" w:color="auto" w:fill="FFFFFF"/>
        </w:rPr>
        <w:t xml:space="preserve"> </w:t>
      </w:r>
      <w:r w:rsidR="006372BC" w:rsidRPr="00F72322">
        <w:rPr>
          <w:shd w:val="clear" w:color="auto" w:fill="FFFFFF"/>
        </w:rPr>
        <w:t>двух ключевых задачах</w:t>
      </w:r>
      <w:r w:rsidR="00F72322" w:rsidRPr="00F72322">
        <w:rPr>
          <w:shd w:val="clear" w:color="auto" w:fill="FFFFFF"/>
        </w:rPr>
        <w:t>, стоящих перед образова</w:t>
      </w:r>
      <w:r w:rsidR="00F72322">
        <w:rPr>
          <w:shd w:val="clear" w:color="auto" w:fill="FFFFFF"/>
        </w:rPr>
        <w:t>ни</w:t>
      </w:r>
      <w:r w:rsidR="00F72322" w:rsidRPr="00F72322">
        <w:rPr>
          <w:shd w:val="clear" w:color="auto" w:fill="FFFFFF"/>
        </w:rPr>
        <w:t>ем</w:t>
      </w:r>
      <w:r w:rsidR="006372BC" w:rsidRPr="00F72322">
        <w:rPr>
          <w:shd w:val="clear" w:color="auto" w:fill="FFFFFF"/>
        </w:rPr>
        <w:t>:</w:t>
      </w:r>
    </w:p>
    <w:p w14:paraId="4C7B9A81" w14:textId="77777777" w:rsidR="006372BC" w:rsidRPr="00F72322" w:rsidRDefault="006372BC" w:rsidP="005E7E6F">
      <w:pPr>
        <w:tabs>
          <w:tab w:val="left" w:pos="708"/>
          <w:tab w:val="center" w:pos="4889"/>
        </w:tabs>
      </w:pPr>
      <w:r w:rsidRPr="00F72322">
        <w:rPr>
          <w:b/>
        </w:rPr>
        <w:t>Первая</w:t>
      </w:r>
      <w:r w:rsidRPr="00F72322">
        <w:t xml:space="preserve"> –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образования.</w:t>
      </w:r>
    </w:p>
    <w:p w14:paraId="3CE3348F" w14:textId="77777777" w:rsidR="006372BC" w:rsidRPr="00F72322" w:rsidRDefault="006372BC" w:rsidP="006372BC">
      <w:pPr>
        <w:pStyle w:val="a5"/>
        <w:shd w:val="clear" w:color="auto" w:fill="FFFFFF"/>
        <w:spacing w:before="0" w:beforeAutospacing="0" w:after="0" w:afterAutospacing="0" w:line="301" w:lineRule="atLeast"/>
        <w:rPr>
          <w:sz w:val="28"/>
          <w:szCs w:val="28"/>
        </w:rPr>
      </w:pPr>
      <w:r w:rsidRPr="00F72322">
        <w:rPr>
          <w:b/>
          <w:sz w:val="28"/>
          <w:szCs w:val="28"/>
        </w:rPr>
        <w:t>Вторая</w:t>
      </w:r>
      <w:r w:rsidRPr="00F72322">
        <w:rPr>
          <w:sz w:val="28"/>
          <w:szCs w:val="28"/>
        </w:rPr>
        <w:t xml:space="preserve"> –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</w:t>
      </w:r>
    </w:p>
    <w:p w14:paraId="736428CA" w14:textId="77777777" w:rsidR="00F72322" w:rsidRPr="00F72322" w:rsidRDefault="00F72322" w:rsidP="00F72322">
      <w:pPr>
        <w:tabs>
          <w:tab w:val="left" w:pos="708"/>
          <w:tab w:val="center" w:pos="4889"/>
        </w:tabs>
        <w:ind w:firstLine="0"/>
      </w:pPr>
    </w:p>
    <w:p w14:paraId="647DBB3A" w14:textId="77777777" w:rsidR="006372BC" w:rsidRPr="00F72322" w:rsidRDefault="00F72322" w:rsidP="00F72322">
      <w:pPr>
        <w:tabs>
          <w:tab w:val="left" w:pos="708"/>
          <w:tab w:val="center" w:pos="4889"/>
        </w:tabs>
        <w:ind w:firstLine="0"/>
        <w:rPr>
          <w:shd w:val="clear" w:color="auto" w:fill="FFFFFF"/>
        </w:rPr>
      </w:pPr>
      <w:r w:rsidRPr="00F72322">
        <w:t xml:space="preserve">Инициативой, направленной на достижение этих двух ключевых задач, является </w:t>
      </w:r>
      <w:r w:rsidRPr="00F72322">
        <w:rPr>
          <w:b/>
          <w:bCs/>
        </w:rPr>
        <w:t>Национальный проект «Образование»</w:t>
      </w:r>
      <w:r w:rsidR="003E63B3">
        <w:rPr>
          <w:b/>
          <w:bCs/>
        </w:rPr>
        <w:t>.</w:t>
      </w:r>
    </w:p>
    <w:p w14:paraId="46848500" w14:textId="77777777" w:rsidR="00F72322" w:rsidRPr="00F72322" w:rsidRDefault="00AD6C44" w:rsidP="00F72322">
      <w:pPr>
        <w:pStyle w:val="a5"/>
        <w:shd w:val="clear" w:color="auto" w:fill="FFFFFF"/>
        <w:spacing w:before="125" w:beforeAutospacing="0" w:after="0" w:afterAutospacing="0" w:line="301" w:lineRule="atLeast"/>
        <w:ind w:firstLine="0"/>
        <w:rPr>
          <w:sz w:val="28"/>
          <w:szCs w:val="28"/>
        </w:rPr>
      </w:pPr>
      <w:r w:rsidRPr="00F72322">
        <w:rPr>
          <w:sz w:val="28"/>
          <w:szCs w:val="28"/>
        </w:rPr>
        <w:t xml:space="preserve">Национальный проект предполагает реализацию 4 основных направлений развития системы образования: </w:t>
      </w:r>
    </w:p>
    <w:p w14:paraId="64EF1E2D" w14:textId="77777777" w:rsidR="00F72322" w:rsidRPr="00F72322" w:rsidRDefault="00F72322" w:rsidP="00F72322">
      <w:pPr>
        <w:pStyle w:val="a5"/>
        <w:numPr>
          <w:ilvl w:val="0"/>
          <w:numId w:val="16"/>
        </w:numPr>
        <w:shd w:val="clear" w:color="auto" w:fill="FFFFFF"/>
        <w:spacing w:before="125" w:beforeAutospacing="0" w:after="0" w:afterAutospacing="0" w:line="301" w:lineRule="atLeast"/>
        <w:rPr>
          <w:sz w:val="28"/>
          <w:szCs w:val="28"/>
        </w:rPr>
      </w:pPr>
      <w:r w:rsidRPr="00F72322">
        <w:rPr>
          <w:sz w:val="28"/>
          <w:szCs w:val="28"/>
        </w:rPr>
        <w:t>О</w:t>
      </w:r>
      <w:r w:rsidR="00AD6C44" w:rsidRPr="00F72322">
        <w:rPr>
          <w:sz w:val="28"/>
          <w:szCs w:val="28"/>
        </w:rPr>
        <w:t xml:space="preserve">бновление его содержания, </w:t>
      </w:r>
    </w:p>
    <w:p w14:paraId="446581A2" w14:textId="77777777" w:rsidR="00F72322" w:rsidRPr="00F72322" w:rsidRDefault="00F72322" w:rsidP="00F72322">
      <w:pPr>
        <w:pStyle w:val="a5"/>
        <w:numPr>
          <w:ilvl w:val="0"/>
          <w:numId w:val="16"/>
        </w:numPr>
        <w:shd w:val="clear" w:color="auto" w:fill="FFFFFF"/>
        <w:spacing w:before="125" w:beforeAutospacing="0" w:after="0" w:afterAutospacing="0" w:line="301" w:lineRule="atLeast"/>
        <w:rPr>
          <w:sz w:val="28"/>
          <w:szCs w:val="28"/>
        </w:rPr>
      </w:pPr>
      <w:r w:rsidRPr="00F72322">
        <w:rPr>
          <w:sz w:val="28"/>
          <w:szCs w:val="28"/>
        </w:rPr>
        <w:t>С</w:t>
      </w:r>
      <w:r w:rsidR="00AD6C44" w:rsidRPr="00F72322">
        <w:rPr>
          <w:sz w:val="28"/>
          <w:szCs w:val="28"/>
        </w:rPr>
        <w:t xml:space="preserve">оздание необходимой современной инфраструктуры, </w:t>
      </w:r>
    </w:p>
    <w:p w14:paraId="052B032A" w14:textId="77777777" w:rsidR="00F72322" w:rsidRPr="00F72322" w:rsidRDefault="00F72322" w:rsidP="00F72322">
      <w:pPr>
        <w:pStyle w:val="a5"/>
        <w:numPr>
          <w:ilvl w:val="0"/>
          <w:numId w:val="16"/>
        </w:numPr>
        <w:shd w:val="clear" w:color="auto" w:fill="FFFFFF"/>
        <w:spacing w:before="125" w:beforeAutospacing="0" w:after="0" w:afterAutospacing="0" w:line="301" w:lineRule="atLeast"/>
        <w:rPr>
          <w:sz w:val="28"/>
          <w:szCs w:val="28"/>
        </w:rPr>
      </w:pPr>
      <w:r w:rsidRPr="00F72322">
        <w:rPr>
          <w:sz w:val="28"/>
          <w:szCs w:val="28"/>
        </w:rPr>
        <w:t>П</w:t>
      </w:r>
      <w:r w:rsidR="00AD6C44" w:rsidRPr="00F72322">
        <w:rPr>
          <w:sz w:val="28"/>
          <w:szCs w:val="28"/>
        </w:rPr>
        <w:t xml:space="preserve">одготовка соответствующих профессиональных кадров, их переподготовка и повышение квалификации, </w:t>
      </w:r>
    </w:p>
    <w:p w14:paraId="5E251788" w14:textId="77777777" w:rsidR="001D3B1F" w:rsidRPr="00EB1165" w:rsidRDefault="00F72322" w:rsidP="001D3B1F">
      <w:pPr>
        <w:pStyle w:val="a5"/>
        <w:numPr>
          <w:ilvl w:val="0"/>
          <w:numId w:val="16"/>
        </w:numPr>
        <w:shd w:val="clear" w:color="auto" w:fill="FFFFFF"/>
        <w:spacing w:before="125" w:beforeAutospacing="0" w:after="0" w:afterAutospacing="0" w:line="301" w:lineRule="atLeast"/>
        <w:rPr>
          <w:sz w:val="28"/>
          <w:szCs w:val="28"/>
        </w:rPr>
      </w:pPr>
      <w:r w:rsidRPr="00F72322">
        <w:rPr>
          <w:sz w:val="28"/>
          <w:szCs w:val="28"/>
        </w:rPr>
        <w:t>С</w:t>
      </w:r>
      <w:r w:rsidR="00AD6C44" w:rsidRPr="00F72322">
        <w:rPr>
          <w:sz w:val="28"/>
          <w:szCs w:val="28"/>
        </w:rPr>
        <w:t>оздание наиболее эффективных механизмов управления этой сферой.</w:t>
      </w:r>
    </w:p>
    <w:p w14:paraId="50049BDD" w14:textId="77777777" w:rsidR="004F42FE" w:rsidRPr="001D3B1F" w:rsidRDefault="004F42FE" w:rsidP="004F42FE">
      <w:pPr>
        <w:pStyle w:val="a5"/>
        <w:shd w:val="clear" w:color="auto" w:fill="FFFFFF"/>
        <w:spacing w:before="125" w:beforeAutospacing="0" w:after="0" w:afterAutospacing="0" w:line="301" w:lineRule="atLeast"/>
        <w:ind w:left="720" w:firstLine="0"/>
        <w:rPr>
          <w:sz w:val="28"/>
          <w:szCs w:val="28"/>
        </w:rPr>
      </w:pPr>
    </w:p>
    <w:p w14:paraId="5BDC56DC" w14:textId="77777777" w:rsidR="00E65197" w:rsidRDefault="00E65197" w:rsidP="00E65197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развития образования по этим направлениям разработаны </w:t>
      </w:r>
      <w:r w:rsidRPr="001D3B1F">
        <w:rPr>
          <w:rFonts w:ascii="Times New Roman" w:hAnsi="Times New Roman"/>
          <w:b/>
          <w:sz w:val="28"/>
          <w:szCs w:val="28"/>
        </w:rPr>
        <w:t>10 федеральных проектов</w:t>
      </w:r>
      <w:r>
        <w:rPr>
          <w:rFonts w:ascii="Times New Roman" w:hAnsi="Times New Roman"/>
          <w:b/>
          <w:sz w:val="28"/>
          <w:szCs w:val="28"/>
        </w:rPr>
        <w:t xml:space="preserve">, которые входят в нацпроект «Образование» </w:t>
      </w:r>
      <w:r w:rsidRPr="001D3B1F">
        <w:rPr>
          <w:rFonts w:ascii="Times New Roman" w:hAnsi="Times New Roman"/>
          <w:b/>
          <w:i/>
          <w:sz w:val="28"/>
          <w:szCs w:val="28"/>
        </w:rPr>
        <w:t>(они перед вами на слайде)</w:t>
      </w:r>
      <w:r>
        <w:rPr>
          <w:rFonts w:ascii="Times New Roman" w:hAnsi="Times New Roman"/>
          <w:sz w:val="28"/>
          <w:szCs w:val="28"/>
        </w:rPr>
        <w:t xml:space="preserve">.  </w:t>
      </w:r>
    </w:p>
    <w:p w14:paraId="2EFD0D24" w14:textId="77777777" w:rsidR="00E65197" w:rsidRPr="00E57A23" w:rsidRDefault="00E65197" w:rsidP="00E65197">
      <w:pPr>
        <w:pStyle w:val="a7"/>
        <w:ind w:firstLine="0"/>
        <w:rPr>
          <w:rFonts w:ascii="Times New Roman" w:hAnsi="Times New Roman"/>
          <w:b/>
          <w:sz w:val="28"/>
          <w:szCs w:val="28"/>
        </w:rPr>
      </w:pPr>
    </w:p>
    <w:p w14:paraId="3CEDE20A" w14:textId="77777777" w:rsidR="009B5A5E" w:rsidRDefault="009B5A5E" w:rsidP="00E57A23">
      <w:pPr>
        <w:pStyle w:val="a7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</w:t>
      </w:r>
      <w:r w:rsidR="00A31D01">
        <w:rPr>
          <w:rFonts w:ascii="Times New Roman" w:hAnsi="Times New Roman"/>
          <w:sz w:val="28"/>
          <w:szCs w:val="28"/>
        </w:rPr>
        <w:t>ализация нацпроекта 01.01. 2019</w:t>
      </w:r>
      <w:r>
        <w:rPr>
          <w:rFonts w:ascii="Times New Roman" w:hAnsi="Times New Roman"/>
          <w:sz w:val="28"/>
          <w:szCs w:val="28"/>
        </w:rPr>
        <w:t>г.–</w:t>
      </w:r>
      <w:r w:rsidR="00A31D01">
        <w:rPr>
          <w:rFonts w:ascii="Times New Roman" w:hAnsi="Times New Roman"/>
          <w:sz w:val="28"/>
          <w:szCs w:val="28"/>
        </w:rPr>
        <w:t xml:space="preserve"> 31.12.2024</w:t>
      </w:r>
      <w:r>
        <w:rPr>
          <w:rFonts w:ascii="Times New Roman" w:hAnsi="Times New Roman"/>
          <w:sz w:val="28"/>
          <w:szCs w:val="28"/>
        </w:rPr>
        <w:t xml:space="preserve">г. </w:t>
      </w:r>
    </w:p>
    <w:p w14:paraId="0D0569CF" w14:textId="77777777" w:rsidR="009B5A5E" w:rsidRDefault="009B5A5E" w:rsidP="009B5A5E">
      <w:pPr>
        <w:pStyle w:val="a5"/>
        <w:shd w:val="clear" w:color="auto" w:fill="FFFFFF"/>
        <w:spacing w:before="125" w:beforeAutospacing="0" w:after="0" w:afterAutospacing="0" w:line="301" w:lineRule="atLeast"/>
        <w:ind w:firstLine="0"/>
        <w:rPr>
          <w:sz w:val="28"/>
          <w:szCs w:val="28"/>
        </w:rPr>
      </w:pPr>
      <w:r w:rsidRPr="001D3B1F">
        <w:rPr>
          <w:sz w:val="28"/>
          <w:szCs w:val="28"/>
        </w:rPr>
        <w:t>Очевидно, что работа Управления образования</w:t>
      </w:r>
      <w:r w:rsidR="004F42FE">
        <w:rPr>
          <w:sz w:val="28"/>
          <w:szCs w:val="28"/>
        </w:rPr>
        <w:t xml:space="preserve"> и всех учреждений системы образования </w:t>
      </w:r>
      <w:r w:rsidRPr="001D3B1F">
        <w:rPr>
          <w:sz w:val="28"/>
          <w:szCs w:val="28"/>
        </w:rPr>
        <w:t xml:space="preserve">в ближайшие годы будет направлена </w:t>
      </w:r>
      <w:proofErr w:type="gramStart"/>
      <w:r w:rsidRPr="001D3B1F">
        <w:rPr>
          <w:sz w:val="28"/>
          <w:szCs w:val="28"/>
        </w:rPr>
        <w:t>на  реализацию</w:t>
      </w:r>
      <w:proofErr w:type="gramEnd"/>
      <w:r w:rsidRPr="001D3B1F">
        <w:rPr>
          <w:sz w:val="28"/>
          <w:szCs w:val="28"/>
        </w:rPr>
        <w:t xml:space="preserve"> этих </w:t>
      </w:r>
      <w:r>
        <w:rPr>
          <w:sz w:val="28"/>
          <w:szCs w:val="28"/>
        </w:rPr>
        <w:t>проектов</w:t>
      </w:r>
      <w:r w:rsidRPr="001D3B1F">
        <w:rPr>
          <w:sz w:val="28"/>
          <w:szCs w:val="28"/>
        </w:rPr>
        <w:t xml:space="preserve">. </w:t>
      </w:r>
    </w:p>
    <w:p w14:paraId="23B8EB50" w14:textId="77777777" w:rsidR="00E65197" w:rsidRDefault="00E65197" w:rsidP="009B5A5E">
      <w:pPr>
        <w:pStyle w:val="a5"/>
        <w:shd w:val="clear" w:color="auto" w:fill="FFFFFF"/>
        <w:spacing w:before="125" w:beforeAutospacing="0" w:after="0" w:afterAutospacing="0" w:line="301" w:lineRule="atLeast"/>
        <w:ind w:firstLine="0"/>
        <w:rPr>
          <w:sz w:val="28"/>
          <w:szCs w:val="28"/>
        </w:rPr>
      </w:pPr>
    </w:p>
    <w:p w14:paraId="08282FFC" w14:textId="77777777" w:rsidR="00E65197" w:rsidRDefault="00E65197" w:rsidP="00A31D01">
      <w:pPr>
        <w:tabs>
          <w:tab w:val="left" w:pos="708"/>
          <w:tab w:val="center" w:pos="4889"/>
        </w:tabs>
        <w:ind w:firstLine="0"/>
        <w:rPr>
          <w:color w:val="212529"/>
        </w:rPr>
      </w:pPr>
      <w:r>
        <w:rPr>
          <w:color w:val="212529"/>
        </w:rPr>
        <w:t>Сегодня х</w:t>
      </w:r>
      <w:r w:rsidR="00651239" w:rsidRPr="004F42FE">
        <w:rPr>
          <w:color w:val="212529"/>
        </w:rPr>
        <w:t>очу коротко остановится</w:t>
      </w:r>
      <w:r w:rsidR="00D52593" w:rsidRPr="004F42FE">
        <w:rPr>
          <w:color w:val="212529"/>
        </w:rPr>
        <w:t xml:space="preserve"> на </w:t>
      </w:r>
      <w:proofErr w:type="gramStart"/>
      <w:r w:rsidR="00D52593" w:rsidRPr="004F42FE">
        <w:rPr>
          <w:color w:val="212529"/>
        </w:rPr>
        <w:t xml:space="preserve">результатах </w:t>
      </w:r>
      <w:r w:rsidR="00A31D01">
        <w:rPr>
          <w:color w:val="212529"/>
        </w:rPr>
        <w:t xml:space="preserve"> начатой</w:t>
      </w:r>
      <w:proofErr w:type="gramEnd"/>
      <w:r w:rsidR="00A31D01">
        <w:rPr>
          <w:color w:val="212529"/>
        </w:rPr>
        <w:t xml:space="preserve"> </w:t>
      </w:r>
      <w:r w:rsidR="00D52593" w:rsidRPr="004F42FE">
        <w:rPr>
          <w:color w:val="212529"/>
        </w:rPr>
        <w:t xml:space="preserve">работы по </w:t>
      </w:r>
      <w:r w:rsidR="004F42FE">
        <w:rPr>
          <w:color w:val="212529"/>
        </w:rPr>
        <w:t>реализации в муниципалитете федеральных проектов:</w:t>
      </w:r>
    </w:p>
    <w:p w14:paraId="08C59ACF" w14:textId="77777777" w:rsidR="004F42FE" w:rsidRDefault="002E2347" w:rsidP="00E65197">
      <w:pPr>
        <w:pStyle w:val="a3"/>
        <w:numPr>
          <w:ilvl w:val="0"/>
          <w:numId w:val="34"/>
        </w:numPr>
        <w:tabs>
          <w:tab w:val="left" w:pos="708"/>
          <w:tab w:val="center" w:pos="4889"/>
        </w:tabs>
      </w:pPr>
      <w:hyperlink r:id="rId7" w:history="1">
        <w:r w:rsidR="004F42FE" w:rsidRPr="00E65197">
          <w:rPr>
            <w:rStyle w:val="af0"/>
            <w:bCs/>
            <w:color w:val="auto"/>
            <w:u w:val="none"/>
          </w:rPr>
          <w:t>современная школа</w:t>
        </w:r>
      </w:hyperlink>
      <w:r w:rsidR="004F42FE">
        <w:t>;</w:t>
      </w:r>
    </w:p>
    <w:p w14:paraId="1FD0BCE3" w14:textId="77777777" w:rsidR="00E65197" w:rsidRDefault="002E2347" w:rsidP="00E65197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hyperlink r:id="rId8" w:history="1">
        <w:r w:rsidR="004F42FE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4F42FE" w:rsidRPr="00550E19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спех каждого ребенка</w:t>
        </w:r>
      </w:hyperlink>
      <w:r w:rsidR="004F42FE">
        <w:rPr>
          <w:rFonts w:ascii="Times New Roman" w:hAnsi="Times New Roman"/>
          <w:sz w:val="28"/>
          <w:szCs w:val="28"/>
        </w:rPr>
        <w:t xml:space="preserve">;  </w:t>
      </w:r>
    </w:p>
    <w:p w14:paraId="25EB0118" w14:textId="77777777" w:rsidR="00E65197" w:rsidRDefault="002E2347" w:rsidP="00E65197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hyperlink r:id="rId9" w:history="1">
        <w:r w:rsidR="004F42FE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ц</w:t>
        </w:r>
        <w:r w:rsidR="004F42FE" w:rsidRPr="00E57A23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ифровая образовательная среда</w:t>
        </w:r>
      </w:hyperlink>
      <w:r w:rsidR="004F42FE">
        <w:rPr>
          <w:rFonts w:ascii="Times New Roman" w:hAnsi="Times New Roman"/>
          <w:sz w:val="28"/>
          <w:szCs w:val="28"/>
        </w:rPr>
        <w:t xml:space="preserve">;  </w:t>
      </w:r>
    </w:p>
    <w:p w14:paraId="4395CB23" w14:textId="77777777" w:rsidR="00E65197" w:rsidRDefault="002E2347" w:rsidP="00E65197">
      <w:pPr>
        <w:pStyle w:val="a7"/>
        <w:numPr>
          <w:ilvl w:val="0"/>
          <w:numId w:val="34"/>
        </w:numPr>
        <w:rPr>
          <w:bCs/>
        </w:rPr>
      </w:pPr>
      <w:hyperlink r:id="rId10" w:history="1">
        <w:r w:rsidR="004F42FE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у</w:t>
        </w:r>
        <w:r w:rsidR="004F42FE" w:rsidRPr="00E57A23">
          <w:rPr>
            <w:rStyle w:val="af0"/>
            <w:rFonts w:ascii="Times New Roman" w:hAnsi="Times New Roman"/>
            <w:bCs/>
            <w:color w:val="auto"/>
            <w:sz w:val="28"/>
            <w:szCs w:val="28"/>
            <w:u w:val="none"/>
          </w:rPr>
          <w:t>читель будущего</w:t>
        </w:r>
      </w:hyperlink>
      <w:r w:rsidR="00E65197">
        <w:rPr>
          <w:bCs/>
        </w:rPr>
        <w:t>;</w:t>
      </w:r>
      <w:r w:rsidR="00F71594">
        <w:rPr>
          <w:bCs/>
        </w:rPr>
        <w:t xml:space="preserve"> </w:t>
      </w:r>
    </w:p>
    <w:p w14:paraId="649EDA40" w14:textId="77777777" w:rsidR="00E65197" w:rsidRDefault="00F71594" w:rsidP="00E65197">
      <w:pPr>
        <w:pStyle w:val="a7"/>
        <w:numPr>
          <w:ilvl w:val="0"/>
          <w:numId w:val="34"/>
        </w:numPr>
        <w:rPr>
          <w:rFonts w:ascii="Times New Roman" w:hAnsi="Times New Roman"/>
          <w:bCs/>
          <w:sz w:val="28"/>
          <w:szCs w:val="28"/>
        </w:rPr>
      </w:pPr>
      <w:r w:rsidRPr="00F71594">
        <w:rPr>
          <w:rFonts w:ascii="Times New Roman" w:hAnsi="Times New Roman"/>
          <w:bCs/>
          <w:sz w:val="28"/>
          <w:szCs w:val="28"/>
        </w:rPr>
        <w:lastRenderedPageBreak/>
        <w:t>социальная активность</w:t>
      </w:r>
      <w:r>
        <w:rPr>
          <w:rFonts w:ascii="Times New Roman" w:hAnsi="Times New Roman"/>
          <w:bCs/>
          <w:sz w:val="28"/>
          <w:szCs w:val="28"/>
        </w:rPr>
        <w:t>.</w:t>
      </w:r>
      <w:r w:rsidR="00900B8A">
        <w:rPr>
          <w:rFonts w:ascii="Times New Roman" w:hAnsi="Times New Roman"/>
          <w:bCs/>
          <w:sz w:val="28"/>
          <w:szCs w:val="28"/>
        </w:rPr>
        <w:t xml:space="preserve"> </w:t>
      </w:r>
    </w:p>
    <w:p w14:paraId="3D27AF9A" w14:textId="77777777" w:rsidR="005E7E6F" w:rsidRPr="00900B8A" w:rsidRDefault="004F42FE" w:rsidP="00900B8A">
      <w:pPr>
        <w:pStyle w:val="a7"/>
        <w:ind w:firstLine="0"/>
        <w:rPr>
          <w:rFonts w:ascii="Times New Roman" w:hAnsi="Times New Roman"/>
          <w:sz w:val="28"/>
          <w:szCs w:val="28"/>
        </w:rPr>
      </w:pPr>
      <w:r w:rsidRPr="00900B8A">
        <w:rPr>
          <w:rFonts w:ascii="Times New Roman" w:hAnsi="Times New Roman"/>
          <w:color w:val="212529"/>
          <w:sz w:val="28"/>
          <w:szCs w:val="28"/>
        </w:rPr>
        <w:t>А также</w:t>
      </w:r>
      <w:r w:rsidR="00D52593" w:rsidRPr="00900B8A">
        <w:rPr>
          <w:rFonts w:ascii="Times New Roman" w:hAnsi="Times New Roman"/>
          <w:color w:val="212529"/>
          <w:sz w:val="28"/>
          <w:szCs w:val="28"/>
        </w:rPr>
        <w:t xml:space="preserve"> </w:t>
      </w:r>
      <w:r w:rsidR="00651239" w:rsidRPr="00900B8A">
        <w:rPr>
          <w:rFonts w:ascii="Times New Roman" w:hAnsi="Times New Roman"/>
          <w:color w:val="212529"/>
          <w:sz w:val="28"/>
          <w:szCs w:val="28"/>
        </w:rPr>
        <w:t xml:space="preserve">на </w:t>
      </w:r>
      <w:r w:rsidR="00D52593" w:rsidRPr="00900B8A">
        <w:rPr>
          <w:rFonts w:ascii="Times New Roman" w:hAnsi="Times New Roman"/>
          <w:color w:val="212529"/>
          <w:sz w:val="28"/>
          <w:szCs w:val="28"/>
        </w:rPr>
        <w:t xml:space="preserve">основных задачах, которые предстоит решать в </w:t>
      </w:r>
      <w:r w:rsidRPr="00900B8A">
        <w:rPr>
          <w:rFonts w:ascii="Times New Roman" w:hAnsi="Times New Roman"/>
          <w:color w:val="212529"/>
          <w:sz w:val="28"/>
          <w:szCs w:val="28"/>
        </w:rPr>
        <w:t xml:space="preserve">этом учебном году </w:t>
      </w:r>
      <w:r w:rsidR="00900B8A">
        <w:rPr>
          <w:rFonts w:ascii="Times New Roman" w:hAnsi="Times New Roman"/>
          <w:color w:val="212529"/>
          <w:sz w:val="28"/>
          <w:szCs w:val="28"/>
        </w:rPr>
        <w:t>по реализации этих проектов.</w:t>
      </w:r>
    </w:p>
    <w:p w14:paraId="3688856E" w14:textId="77777777" w:rsidR="00D52593" w:rsidRDefault="00D52593" w:rsidP="00651239">
      <w:pPr>
        <w:ind w:firstLine="0"/>
      </w:pPr>
    </w:p>
    <w:p w14:paraId="2E73A8AD" w14:textId="77777777" w:rsidR="00DE68B6" w:rsidRDefault="00BD61BB" w:rsidP="00EC6ECD">
      <w:pPr>
        <w:pStyle w:val="a3"/>
        <w:ind w:firstLine="0"/>
        <w:rPr>
          <w:b/>
          <w:szCs w:val="28"/>
        </w:rPr>
      </w:pPr>
      <w:r>
        <w:rPr>
          <w:b/>
          <w:color w:val="212529"/>
          <w:szCs w:val="28"/>
        </w:rPr>
        <w:t xml:space="preserve"> </w:t>
      </w:r>
      <w:r w:rsidR="00845829">
        <w:rPr>
          <w:b/>
          <w:color w:val="212529"/>
          <w:szCs w:val="28"/>
        </w:rPr>
        <w:t xml:space="preserve">О </w:t>
      </w:r>
      <w:r w:rsidR="003B0D39" w:rsidRPr="003B0D39">
        <w:rPr>
          <w:b/>
          <w:color w:val="212529"/>
          <w:szCs w:val="28"/>
        </w:rPr>
        <w:t>проект</w:t>
      </w:r>
      <w:r w:rsidR="00845829">
        <w:rPr>
          <w:b/>
          <w:color w:val="212529"/>
          <w:szCs w:val="28"/>
        </w:rPr>
        <w:t>е</w:t>
      </w:r>
      <w:r w:rsidR="003B0D39" w:rsidRPr="003B0D39">
        <w:rPr>
          <w:b/>
          <w:szCs w:val="28"/>
        </w:rPr>
        <w:t xml:space="preserve"> </w:t>
      </w:r>
      <w:r w:rsidR="00845829">
        <w:rPr>
          <w:b/>
          <w:szCs w:val="28"/>
        </w:rPr>
        <w:t>«</w:t>
      </w:r>
      <w:r w:rsidR="004F42FE" w:rsidRPr="003B0D39">
        <w:rPr>
          <w:b/>
          <w:szCs w:val="28"/>
        </w:rPr>
        <w:t>Современная школ</w:t>
      </w:r>
      <w:r w:rsidR="00845829">
        <w:rPr>
          <w:b/>
          <w:szCs w:val="28"/>
        </w:rPr>
        <w:t>а»</w:t>
      </w:r>
    </w:p>
    <w:p w14:paraId="261AB4EA" w14:textId="77777777" w:rsidR="00845829" w:rsidRDefault="00845829" w:rsidP="00EC6ECD">
      <w:pPr>
        <w:pStyle w:val="a3"/>
        <w:ind w:firstLine="0"/>
        <w:rPr>
          <w:b/>
        </w:rPr>
      </w:pPr>
    </w:p>
    <w:p w14:paraId="699B3418" w14:textId="77777777" w:rsidR="007D5146" w:rsidRPr="00845829" w:rsidRDefault="00845829" w:rsidP="00845829">
      <w:pPr>
        <w:ind w:firstLine="0"/>
        <w:rPr>
          <w:b/>
          <w:i/>
          <w:szCs w:val="22"/>
        </w:rPr>
      </w:pPr>
      <w:r w:rsidRPr="00845829">
        <w:rPr>
          <w:b/>
          <w:i/>
          <w:color w:val="212529"/>
        </w:rPr>
        <w:t xml:space="preserve">Задачи проекта: </w:t>
      </w:r>
      <w:r w:rsidR="007D5146" w:rsidRPr="00845829">
        <w:t xml:space="preserve">Внедрение в североморских школах новых методов обучения и воспитания, современных образовательных технологий, а также обновление содержания и совершенствования методов обучения </w:t>
      </w:r>
      <w:proofErr w:type="gramStart"/>
      <w:r w:rsidR="007D5146" w:rsidRPr="00845829">
        <w:t>предмету  «</w:t>
      </w:r>
      <w:proofErr w:type="gramEnd"/>
      <w:r w:rsidR="007D5146" w:rsidRPr="00845829">
        <w:t>Технология».</w:t>
      </w:r>
    </w:p>
    <w:p w14:paraId="022A7AAD" w14:textId="77777777" w:rsidR="00E65197" w:rsidRDefault="00E65197" w:rsidP="00845829">
      <w:pPr>
        <w:ind w:firstLine="0"/>
        <w:rPr>
          <w:b/>
          <w:i/>
        </w:rPr>
      </w:pPr>
    </w:p>
    <w:p w14:paraId="32B0FF4A" w14:textId="77777777" w:rsidR="004D1052" w:rsidRPr="00845829" w:rsidRDefault="00845829" w:rsidP="00845829">
      <w:pPr>
        <w:ind w:firstLine="0"/>
        <w:rPr>
          <w:b/>
          <w:i/>
        </w:rPr>
      </w:pPr>
      <w:r w:rsidRPr="00845829">
        <w:rPr>
          <w:b/>
          <w:i/>
        </w:rPr>
        <w:t>О реализации проекта:</w:t>
      </w:r>
    </w:p>
    <w:p w14:paraId="4B3E7574" w14:textId="77777777" w:rsidR="00B57C48" w:rsidRPr="00074078" w:rsidRDefault="004D1052" w:rsidP="00074078">
      <w:pPr>
        <w:pStyle w:val="a3"/>
        <w:numPr>
          <w:ilvl w:val="0"/>
          <w:numId w:val="33"/>
        </w:numPr>
        <w:tabs>
          <w:tab w:val="left" w:pos="6073"/>
        </w:tabs>
        <w:rPr>
          <w:color w:val="000000"/>
          <w:sz w:val="24"/>
          <w:szCs w:val="24"/>
        </w:rPr>
      </w:pPr>
      <w:r w:rsidRPr="00074078">
        <w:rPr>
          <w:color w:val="000000"/>
        </w:rPr>
        <w:t>В</w:t>
      </w:r>
      <w:r w:rsidR="00845829" w:rsidRPr="00074078">
        <w:rPr>
          <w:color w:val="000000"/>
        </w:rPr>
        <w:t xml:space="preserve"> рамках</w:t>
      </w:r>
      <w:r w:rsidRPr="00074078">
        <w:rPr>
          <w:color w:val="000000"/>
        </w:rPr>
        <w:t xml:space="preserve"> реализации федерального проекта «</w:t>
      </w:r>
      <w:r w:rsidRPr="004D1052">
        <w:t>Современная школа»</w:t>
      </w:r>
      <w:r w:rsidR="00845829">
        <w:t xml:space="preserve"> </w:t>
      </w:r>
      <w:r w:rsidRPr="00074078">
        <w:rPr>
          <w:color w:val="000000"/>
        </w:rPr>
        <w:t>по направлению «</w:t>
      </w:r>
      <w:r w:rsidRPr="004D1052">
        <w:t xml:space="preserve">Центр образования цифрового и гуманитарного профилей «Точка </w:t>
      </w:r>
      <w:proofErr w:type="gramStart"/>
      <w:r w:rsidRPr="004D1052">
        <w:t>роста»</w:t>
      </w:r>
      <w:r w:rsidR="00900B8A">
        <w:t xml:space="preserve">  </w:t>
      </w:r>
      <w:r w:rsidRPr="00074078">
        <w:rPr>
          <w:color w:val="000000"/>
        </w:rPr>
        <w:t>участвует</w:t>
      </w:r>
      <w:proofErr w:type="gramEnd"/>
      <w:r w:rsidRPr="00074078">
        <w:rPr>
          <w:color w:val="000000"/>
        </w:rPr>
        <w:t xml:space="preserve"> МБОУ СОШ №8</w:t>
      </w:r>
      <w:r w:rsidR="00900B8A" w:rsidRPr="00074078">
        <w:rPr>
          <w:color w:val="000000"/>
          <w:sz w:val="24"/>
          <w:szCs w:val="24"/>
        </w:rPr>
        <w:t>.</w:t>
      </w:r>
    </w:p>
    <w:p w14:paraId="362CBD21" w14:textId="77777777" w:rsidR="004D1052" w:rsidRDefault="0043494B" w:rsidP="00074078">
      <w:pPr>
        <w:pStyle w:val="a3"/>
        <w:numPr>
          <w:ilvl w:val="0"/>
          <w:numId w:val="33"/>
        </w:numPr>
        <w:tabs>
          <w:tab w:val="left" w:pos="6073"/>
        </w:tabs>
        <w:rPr>
          <w:color w:val="000000"/>
        </w:rPr>
      </w:pPr>
      <w:r w:rsidRPr="00074078">
        <w:rPr>
          <w:color w:val="000000"/>
        </w:rPr>
        <w:t>В число п</w:t>
      </w:r>
      <w:r w:rsidR="00074078" w:rsidRPr="00074078">
        <w:rPr>
          <w:color w:val="000000"/>
        </w:rPr>
        <w:t xml:space="preserve">обедителей на получение </w:t>
      </w:r>
      <w:proofErr w:type="gramStart"/>
      <w:r w:rsidR="00074078" w:rsidRPr="00074078">
        <w:rPr>
          <w:color w:val="000000"/>
        </w:rPr>
        <w:t xml:space="preserve">гранта </w:t>
      </w:r>
      <w:r w:rsidRPr="00074078">
        <w:rPr>
          <w:color w:val="000000"/>
        </w:rPr>
        <w:t xml:space="preserve"> конкур</w:t>
      </w:r>
      <w:r w:rsidR="00B57C48" w:rsidRPr="00074078">
        <w:rPr>
          <w:color w:val="000000"/>
        </w:rPr>
        <w:t>ного</w:t>
      </w:r>
      <w:proofErr w:type="gramEnd"/>
      <w:r w:rsidR="00B57C48" w:rsidRPr="00074078">
        <w:rPr>
          <w:color w:val="000000"/>
        </w:rPr>
        <w:t xml:space="preserve"> отбора </w:t>
      </w:r>
      <w:r w:rsidRPr="00074078">
        <w:rPr>
          <w:color w:val="000000"/>
        </w:rPr>
        <w:t xml:space="preserve"> проектов по совершенствованию методов обучения  предмету «Технология» вошла МБОУСОШ №9.</w:t>
      </w:r>
    </w:p>
    <w:p w14:paraId="6D607A98" w14:textId="77777777" w:rsidR="00074078" w:rsidRPr="00074078" w:rsidRDefault="00074078" w:rsidP="00074078">
      <w:pPr>
        <w:pStyle w:val="a3"/>
        <w:tabs>
          <w:tab w:val="left" w:pos="6073"/>
        </w:tabs>
        <w:ind w:firstLine="0"/>
        <w:rPr>
          <w:color w:val="000000"/>
        </w:rPr>
      </w:pPr>
    </w:p>
    <w:p w14:paraId="294C10BB" w14:textId="77777777" w:rsidR="00B57C48" w:rsidRDefault="00B57C48" w:rsidP="00074078">
      <w:pPr>
        <w:tabs>
          <w:tab w:val="left" w:pos="6073"/>
        </w:tabs>
        <w:ind w:firstLine="0"/>
        <w:rPr>
          <w:color w:val="000000"/>
        </w:rPr>
      </w:pPr>
      <w:r w:rsidRPr="00074078">
        <w:rPr>
          <w:color w:val="000000"/>
        </w:rPr>
        <w:t xml:space="preserve">Также в рамках реализации проекта «Современная школа </w:t>
      </w:r>
      <w:r w:rsidR="00074078">
        <w:rPr>
          <w:color w:val="000000"/>
        </w:rPr>
        <w:t xml:space="preserve">проводится работа: </w:t>
      </w:r>
    </w:p>
    <w:p w14:paraId="662AA4FB" w14:textId="77777777" w:rsidR="00E65197" w:rsidRPr="00074078" w:rsidRDefault="00E65197" w:rsidP="00074078">
      <w:pPr>
        <w:tabs>
          <w:tab w:val="left" w:pos="6073"/>
        </w:tabs>
        <w:ind w:firstLine="0"/>
        <w:rPr>
          <w:color w:val="000000"/>
        </w:rPr>
      </w:pPr>
    </w:p>
    <w:p w14:paraId="0D08233A" w14:textId="77777777" w:rsidR="00B57C48" w:rsidRDefault="00074078" w:rsidP="00B57C48">
      <w:pPr>
        <w:pStyle w:val="a7"/>
        <w:numPr>
          <w:ilvl w:val="0"/>
          <w:numId w:val="2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57C48">
        <w:rPr>
          <w:rFonts w:ascii="Times New Roman" w:hAnsi="Times New Roman"/>
          <w:sz w:val="28"/>
          <w:szCs w:val="28"/>
        </w:rPr>
        <w:t>созданию новых мест в общеобразовательных организациях в целях</w:t>
      </w:r>
    </w:p>
    <w:p w14:paraId="0C3C2D15" w14:textId="77777777" w:rsidR="00B57C48" w:rsidRDefault="00B57C48" w:rsidP="00B57C48">
      <w:pPr>
        <w:pStyle w:val="a7"/>
        <w:tabs>
          <w:tab w:val="left" w:pos="993"/>
        </w:tabs>
        <w:ind w:left="43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комфортности</w:t>
      </w:r>
      <w:r w:rsidRPr="00F35247">
        <w:rPr>
          <w:rFonts w:ascii="Times New Roman" w:hAnsi="Times New Roman"/>
          <w:sz w:val="28"/>
          <w:szCs w:val="28"/>
        </w:rPr>
        <w:t xml:space="preserve"> и безопасность образ</w:t>
      </w:r>
      <w:r>
        <w:rPr>
          <w:rFonts w:ascii="Times New Roman" w:hAnsi="Times New Roman"/>
          <w:sz w:val="28"/>
          <w:szCs w:val="28"/>
        </w:rPr>
        <w:t>овательной среды, оптимизации структуры</w:t>
      </w:r>
      <w:r w:rsidRPr="00F35247">
        <w:rPr>
          <w:rFonts w:ascii="Times New Roman" w:hAnsi="Times New Roman"/>
          <w:sz w:val="28"/>
          <w:szCs w:val="28"/>
        </w:rPr>
        <w:t xml:space="preserve"> общеобразовательных учреждений с целью сокращения численности обучающихся во вторую смену.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9A3D44" w14:textId="77777777" w:rsidR="00B57C48" w:rsidRDefault="00B57C48" w:rsidP="00B57C48">
      <w:pPr>
        <w:pStyle w:val="a7"/>
        <w:tabs>
          <w:tab w:val="left" w:pos="993"/>
        </w:tabs>
        <w:ind w:left="435" w:firstLine="0"/>
        <w:rPr>
          <w:rFonts w:ascii="Times New Roman" w:hAnsi="Times New Roman"/>
          <w:sz w:val="28"/>
          <w:szCs w:val="28"/>
        </w:rPr>
      </w:pPr>
    </w:p>
    <w:p w14:paraId="672D5435" w14:textId="77777777" w:rsidR="00B57C48" w:rsidRDefault="00074078" w:rsidP="00B57C48">
      <w:pPr>
        <w:pStyle w:val="a7"/>
        <w:numPr>
          <w:ilvl w:val="0"/>
          <w:numId w:val="21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57C48">
        <w:rPr>
          <w:rFonts w:ascii="Times New Roman" w:hAnsi="Times New Roman"/>
          <w:sz w:val="28"/>
          <w:szCs w:val="28"/>
        </w:rPr>
        <w:t>созданию современной материально-технической базы;</w:t>
      </w:r>
    </w:p>
    <w:p w14:paraId="510474DB" w14:textId="77777777" w:rsidR="00B57C48" w:rsidRDefault="00B57C48" w:rsidP="00B57C48">
      <w:pPr>
        <w:pStyle w:val="a7"/>
        <w:tabs>
          <w:tab w:val="left" w:pos="993"/>
        </w:tabs>
        <w:ind w:left="795" w:firstLine="0"/>
        <w:rPr>
          <w:rFonts w:ascii="Times New Roman" w:hAnsi="Times New Roman"/>
          <w:sz w:val="28"/>
          <w:szCs w:val="28"/>
        </w:rPr>
      </w:pPr>
    </w:p>
    <w:p w14:paraId="3303DC36" w14:textId="77777777" w:rsidR="00B57C48" w:rsidRDefault="00B57C48" w:rsidP="00B57C48">
      <w:pPr>
        <w:pStyle w:val="a7"/>
        <w:numPr>
          <w:ilvl w:val="0"/>
          <w:numId w:val="30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4078">
        <w:rPr>
          <w:rFonts w:ascii="Times New Roman" w:hAnsi="Times New Roman"/>
          <w:sz w:val="28"/>
          <w:szCs w:val="28"/>
        </w:rPr>
        <w:t xml:space="preserve">по </w:t>
      </w:r>
      <w:r w:rsidRPr="00F35247">
        <w:rPr>
          <w:rFonts w:ascii="Times New Roman" w:hAnsi="Times New Roman"/>
          <w:sz w:val="28"/>
          <w:szCs w:val="28"/>
        </w:rPr>
        <w:t xml:space="preserve"> переход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 w:rsidRPr="00F35247">
        <w:rPr>
          <w:rFonts w:ascii="Times New Roman" w:hAnsi="Times New Roman"/>
          <w:sz w:val="28"/>
          <w:szCs w:val="28"/>
        </w:rPr>
        <w:t xml:space="preserve"> на федеральные государственные образовательные стандарты общего </w:t>
      </w:r>
      <w:r w:rsidR="00074078">
        <w:rPr>
          <w:rFonts w:ascii="Times New Roman" w:hAnsi="Times New Roman"/>
          <w:sz w:val="28"/>
          <w:szCs w:val="28"/>
        </w:rPr>
        <w:t xml:space="preserve"> основного и </w:t>
      </w:r>
      <w:r>
        <w:rPr>
          <w:rFonts w:ascii="Times New Roman" w:hAnsi="Times New Roman"/>
          <w:sz w:val="28"/>
          <w:szCs w:val="28"/>
        </w:rPr>
        <w:t>среднего образования.</w:t>
      </w:r>
    </w:p>
    <w:p w14:paraId="3623D79D" w14:textId="77777777" w:rsidR="00B57C48" w:rsidRDefault="00B57C48" w:rsidP="00B57C48">
      <w:pPr>
        <w:pStyle w:val="a7"/>
        <w:tabs>
          <w:tab w:val="left" w:pos="993"/>
        </w:tabs>
        <w:ind w:left="795" w:firstLine="0"/>
        <w:rPr>
          <w:rFonts w:ascii="Times New Roman" w:hAnsi="Times New Roman"/>
          <w:sz w:val="28"/>
          <w:szCs w:val="28"/>
        </w:rPr>
      </w:pPr>
    </w:p>
    <w:p w14:paraId="18136D44" w14:textId="77777777" w:rsidR="00B57C48" w:rsidRDefault="00074078" w:rsidP="00B57C48">
      <w:pPr>
        <w:pStyle w:val="a7"/>
        <w:numPr>
          <w:ilvl w:val="0"/>
          <w:numId w:val="30"/>
        </w:numPr>
        <w:tabs>
          <w:tab w:val="left" w:pos="99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B57C48">
        <w:rPr>
          <w:rFonts w:ascii="Times New Roman" w:hAnsi="Times New Roman"/>
          <w:sz w:val="28"/>
          <w:szCs w:val="28"/>
        </w:rPr>
        <w:t>организации работы по развитию</w:t>
      </w:r>
      <w:r w:rsidR="00B57C48" w:rsidRPr="00F35247">
        <w:rPr>
          <w:rFonts w:ascii="Times New Roman" w:hAnsi="Times New Roman"/>
          <w:sz w:val="28"/>
          <w:szCs w:val="28"/>
        </w:rPr>
        <w:t xml:space="preserve"> л</w:t>
      </w:r>
      <w:r w:rsidR="00B57C48">
        <w:rPr>
          <w:rFonts w:ascii="Times New Roman" w:hAnsi="Times New Roman"/>
          <w:sz w:val="28"/>
          <w:szCs w:val="28"/>
        </w:rPr>
        <w:t>ичностно-ориентированную системы</w:t>
      </w:r>
      <w:r w:rsidR="00B57C48" w:rsidRPr="00F35247">
        <w:rPr>
          <w:rFonts w:ascii="Times New Roman" w:hAnsi="Times New Roman"/>
          <w:sz w:val="28"/>
          <w:szCs w:val="28"/>
        </w:rPr>
        <w:t xml:space="preserve"> предпрофессиональной подготовки старшеклассников, повыш</w:t>
      </w:r>
      <w:r w:rsidR="00B57C48">
        <w:rPr>
          <w:rFonts w:ascii="Times New Roman" w:hAnsi="Times New Roman"/>
          <w:sz w:val="28"/>
          <w:szCs w:val="28"/>
        </w:rPr>
        <w:t>ению конкурентоспособности</w:t>
      </w:r>
      <w:r w:rsidR="00B57C48" w:rsidRPr="00F35247">
        <w:rPr>
          <w:rFonts w:ascii="Times New Roman" w:hAnsi="Times New Roman"/>
          <w:sz w:val="28"/>
          <w:szCs w:val="28"/>
        </w:rPr>
        <w:t xml:space="preserve"> выпускников средней школы.</w:t>
      </w:r>
    </w:p>
    <w:p w14:paraId="3C538B44" w14:textId="77777777" w:rsidR="00074078" w:rsidRDefault="00074078" w:rsidP="00074078">
      <w:pPr>
        <w:pStyle w:val="a3"/>
        <w:rPr>
          <w:szCs w:val="28"/>
        </w:rPr>
      </w:pPr>
    </w:p>
    <w:p w14:paraId="6C128711" w14:textId="77777777" w:rsidR="00074078" w:rsidRPr="00E65197" w:rsidRDefault="00074078" w:rsidP="00B57C48">
      <w:pPr>
        <w:pStyle w:val="a7"/>
        <w:numPr>
          <w:ilvl w:val="0"/>
          <w:numId w:val="30"/>
        </w:numPr>
        <w:tabs>
          <w:tab w:val="left" w:pos="993"/>
        </w:tabs>
        <w:rPr>
          <w:rStyle w:val="apple-converted-space"/>
          <w:rFonts w:ascii="Times New Roman" w:hAnsi="Times New Roman"/>
          <w:sz w:val="28"/>
          <w:szCs w:val="28"/>
        </w:rPr>
      </w:pPr>
      <w:r w:rsidRPr="00074078">
        <w:rPr>
          <w:rFonts w:ascii="Times New Roman" w:hAnsi="Times New Roman"/>
          <w:sz w:val="28"/>
          <w:szCs w:val="28"/>
          <w:shd w:val="clear" w:color="auto" w:fill="F4F7FC"/>
        </w:rPr>
        <w:t>Участию в проведении комплексной оценки качества общего образования</w:t>
      </w:r>
      <w:r w:rsidRPr="00074078">
        <w:rPr>
          <w:rStyle w:val="apple-converted-space"/>
          <w:rFonts w:ascii="Times New Roman" w:hAnsi="Times New Roman"/>
          <w:sz w:val="28"/>
          <w:szCs w:val="28"/>
          <w:shd w:val="clear" w:color="auto" w:fill="F4F7FC"/>
        </w:rPr>
        <w:t> </w:t>
      </w:r>
    </w:p>
    <w:p w14:paraId="1DD48F70" w14:textId="77777777" w:rsidR="00E65197" w:rsidRDefault="00E65197" w:rsidP="00E65197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14:paraId="7E8F83B1" w14:textId="77777777" w:rsidR="00B57C48" w:rsidRDefault="00B57C48" w:rsidP="00B57C48">
      <w:pPr>
        <w:pStyle w:val="a7"/>
        <w:tabs>
          <w:tab w:val="left" w:pos="993"/>
        </w:tabs>
        <w:ind w:left="1429" w:firstLine="0"/>
        <w:rPr>
          <w:rFonts w:ascii="Times New Roman" w:hAnsi="Times New Roman"/>
          <w:sz w:val="28"/>
          <w:szCs w:val="28"/>
        </w:rPr>
      </w:pPr>
    </w:p>
    <w:p w14:paraId="62BC0C7E" w14:textId="77777777" w:rsidR="00B57C48" w:rsidRDefault="00B57C48" w:rsidP="00B57C48">
      <w:pPr>
        <w:ind w:firstLine="0"/>
        <w:rPr>
          <w:b/>
        </w:rPr>
      </w:pPr>
      <w:r w:rsidRPr="003B0D39">
        <w:rPr>
          <w:b/>
        </w:rPr>
        <w:t>Остановлюсь</w:t>
      </w:r>
      <w:r>
        <w:rPr>
          <w:b/>
        </w:rPr>
        <w:t xml:space="preserve"> </w:t>
      </w:r>
      <w:proofErr w:type="gramStart"/>
      <w:r>
        <w:rPr>
          <w:b/>
        </w:rPr>
        <w:t xml:space="preserve">подробнее </w:t>
      </w:r>
      <w:r w:rsidRPr="003B0D39">
        <w:rPr>
          <w:b/>
        </w:rPr>
        <w:t xml:space="preserve"> на</w:t>
      </w:r>
      <w:proofErr w:type="gramEnd"/>
      <w:r w:rsidR="00E85738">
        <w:rPr>
          <w:b/>
        </w:rPr>
        <w:t xml:space="preserve"> работе по</w:t>
      </w:r>
      <w:r w:rsidRPr="003B0D39">
        <w:rPr>
          <w:b/>
        </w:rPr>
        <w:t xml:space="preserve"> обеспечении доступности общего образования, созданию новых мест в общеобразовательных организациях, повышении комфортности и сокращении численности обучающихся во вторую смену.</w:t>
      </w:r>
    </w:p>
    <w:p w14:paraId="63382CE4" w14:textId="77777777" w:rsidR="00E85738" w:rsidRDefault="00E85738" w:rsidP="00E85738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14:paraId="7D1F0EFA" w14:textId="77777777" w:rsidR="00E85738" w:rsidRDefault="00E85738" w:rsidP="00E85738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ЗАТО г Североморск создана и сохраняется сеть образовательных учреждений, </w:t>
      </w:r>
      <w:r w:rsidRPr="00BB71C2">
        <w:rPr>
          <w:rFonts w:ascii="Times New Roman" w:hAnsi="Times New Roman"/>
          <w:sz w:val="28"/>
          <w:szCs w:val="28"/>
        </w:rPr>
        <w:t xml:space="preserve">которую на 1 сентября 2019 года составляют 36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BB71C2">
        <w:rPr>
          <w:rFonts w:ascii="Times New Roman" w:hAnsi="Times New Roman"/>
          <w:sz w:val="28"/>
          <w:szCs w:val="28"/>
        </w:rPr>
        <w:t xml:space="preserve">.  </w:t>
      </w:r>
    </w:p>
    <w:p w14:paraId="2B8E7918" w14:textId="77777777" w:rsidR="00E85738" w:rsidRPr="00BB71C2" w:rsidRDefault="00E85738" w:rsidP="00E85738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14:paraId="13C85355" w14:textId="77777777" w:rsidR="00E85738" w:rsidRDefault="00E85738" w:rsidP="00E85738">
      <w:pPr>
        <w:ind w:firstLine="0"/>
      </w:pPr>
      <w:r w:rsidRPr="00082BA4">
        <w:t>Все 36 образовательных организаций ЗАТО г. Североморск полностью готовы к началу нового учебного года.</w:t>
      </w:r>
    </w:p>
    <w:p w14:paraId="07318D8B" w14:textId="77777777" w:rsidR="00E85738" w:rsidRDefault="00E85738" w:rsidP="00E85738">
      <w:pPr>
        <w:ind w:firstLine="0"/>
      </w:pPr>
    </w:p>
    <w:p w14:paraId="130FC0AD" w14:textId="77777777" w:rsidR="00E85738" w:rsidRPr="006F3A54" w:rsidRDefault="00E85738" w:rsidP="00E85738">
      <w:pPr>
        <w:ind w:firstLine="0"/>
        <w:rPr>
          <w:b/>
        </w:rPr>
      </w:pPr>
      <w:r w:rsidRPr="006F3A54">
        <w:rPr>
          <w:b/>
        </w:rPr>
        <w:t>Говоря об обеспечении досту</w:t>
      </w:r>
      <w:r>
        <w:rPr>
          <w:b/>
        </w:rPr>
        <w:t>пности дошкольного образования в</w:t>
      </w:r>
      <w:r w:rsidRPr="006F3A54">
        <w:rPr>
          <w:b/>
        </w:rPr>
        <w:t xml:space="preserve"> ЗАТО г. Североморск, можно отметить следующее:</w:t>
      </w:r>
    </w:p>
    <w:p w14:paraId="5E5F62A5" w14:textId="77777777" w:rsidR="00E85738" w:rsidRDefault="00E85738" w:rsidP="00E85738">
      <w:pPr>
        <w:ind w:firstLine="0"/>
      </w:pPr>
    </w:p>
    <w:p w14:paraId="0C583DD2" w14:textId="77777777" w:rsidR="00E85738" w:rsidRDefault="00E85738" w:rsidP="00E85738">
      <w:pPr>
        <w:pStyle w:val="a3"/>
        <w:numPr>
          <w:ilvl w:val="0"/>
          <w:numId w:val="22"/>
        </w:numPr>
      </w:pPr>
      <w:proofErr w:type="gramStart"/>
      <w:r>
        <w:t>С  открытием</w:t>
      </w:r>
      <w:proofErr w:type="gramEnd"/>
      <w:r>
        <w:t xml:space="preserve"> в феврале 2018 года </w:t>
      </w:r>
      <w:r w:rsidRPr="00FD69A6">
        <w:rPr>
          <w:szCs w:val="28"/>
        </w:rPr>
        <w:t xml:space="preserve">детского сада на 220 мест </w:t>
      </w:r>
      <w:r>
        <w:rPr>
          <w:szCs w:val="28"/>
        </w:rPr>
        <w:t>в поселке Североморске-3,  в</w:t>
      </w:r>
      <w:r>
        <w:t xml:space="preserve"> нашем муниципалитете полностью решён вопрос предоставления дошкольного образования детям от 3 до 7 лет.</w:t>
      </w:r>
    </w:p>
    <w:p w14:paraId="304847A7" w14:textId="77777777" w:rsidR="00C651FF" w:rsidRDefault="00E85738" w:rsidP="00C651FF">
      <w:pPr>
        <w:pStyle w:val="a3"/>
        <w:numPr>
          <w:ilvl w:val="0"/>
          <w:numId w:val="22"/>
        </w:numPr>
      </w:pPr>
      <w:r>
        <w:t xml:space="preserve">Остаётся проблема с обеспечением местами детей от 1,5 до 3 лет в г. Североморск. </w:t>
      </w:r>
    </w:p>
    <w:p w14:paraId="5FF1AB81" w14:textId="77777777" w:rsidR="00E85738" w:rsidRPr="00C651FF" w:rsidRDefault="00EB1165" w:rsidP="00C651FF">
      <w:pPr>
        <w:pStyle w:val="a3"/>
        <w:ind w:firstLine="0"/>
      </w:pPr>
      <w:r w:rsidRPr="00C651FF">
        <w:rPr>
          <w:szCs w:val="28"/>
        </w:rPr>
        <w:t>Во исполнение пункта 3 перечня поручений Президента Российской Федерации от 2 ноября 2017 года и в целях обеспечения доступности дошкольного образования для детей в возрасте от двух месяцев до трёх лет в Североморске  в октябре  2019 года будет построен новый детский сад на 75 мест</w:t>
      </w:r>
      <w:r w:rsidR="00C651FF">
        <w:rPr>
          <w:szCs w:val="28"/>
        </w:rPr>
        <w:t xml:space="preserve"> </w:t>
      </w:r>
      <w:r w:rsidR="00E85738" w:rsidRPr="00C651FF">
        <w:rPr>
          <w:szCs w:val="28"/>
        </w:rPr>
        <w:t>для детей ясельного возраста на ул.</w:t>
      </w:r>
      <w:r w:rsidRPr="00C651FF">
        <w:rPr>
          <w:szCs w:val="28"/>
        </w:rPr>
        <w:t xml:space="preserve"> </w:t>
      </w:r>
      <w:r w:rsidR="00E85738" w:rsidRPr="00C651FF">
        <w:rPr>
          <w:szCs w:val="28"/>
        </w:rPr>
        <w:t xml:space="preserve">Гвардейская. </w:t>
      </w:r>
    </w:p>
    <w:p w14:paraId="554D6BE6" w14:textId="77777777" w:rsidR="00EB1165" w:rsidRDefault="00EB1165" w:rsidP="00E85738">
      <w:pPr>
        <w:pStyle w:val="a3"/>
        <w:ind w:firstLine="0"/>
        <w:rPr>
          <w:szCs w:val="28"/>
        </w:rPr>
      </w:pPr>
    </w:p>
    <w:p w14:paraId="16312FF2" w14:textId="77777777" w:rsidR="00E85738" w:rsidRDefault="00E85738" w:rsidP="00E85738">
      <w:pPr>
        <w:pStyle w:val="a3"/>
        <w:ind w:firstLine="0"/>
        <w:rPr>
          <w:szCs w:val="28"/>
        </w:rPr>
      </w:pPr>
      <w:r>
        <w:rPr>
          <w:szCs w:val="28"/>
        </w:rPr>
        <w:t xml:space="preserve">Кроме того, готовится проект детского сада </w:t>
      </w:r>
      <w:r w:rsidRPr="00FD69A6">
        <w:rPr>
          <w:szCs w:val="28"/>
        </w:rPr>
        <w:t xml:space="preserve">на 220 мест на ул. Восточная, который </w:t>
      </w:r>
      <w:r>
        <w:rPr>
          <w:szCs w:val="28"/>
        </w:rPr>
        <w:t>будет построен</w:t>
      </w:r>
      <w:r w:rsidRPr="00FD69A6">
        <w:rPr>
          <w:szCs w:val="28"/>
        </w:rPr>
        <w:t xml:space="preserve"> </w:t>
      </w:r>
      <w:r>
        <w:rPr>
          <w:szCs w:val="28"/>
        </w:rPr>
        <w:t>к концу 2021 года.</w:t>
      </w:r>
    </w:p>
    <w:p w14:paraId="78092523" w14:textId="77777777" w:rsidR="00E85738" w:rsidRDefault="00E85738" w:rsidP="00B57C48">
      <w:pPr>
        <w:rPr>
          <w:b/>
        </w:rPr>
      </w:pPr>
    </w:p>
    <w:p w14:paraId="11E2A1D5" w14:textId="77777777" w:rsidR="00E85738" w:rsidRDefault="00E85738" w:rsidP="00976F71">
      <w:pPr>
        <w:ind w:firstLine="0"/>
      </w:pPr>
      <w:r>
        <w:rPr>
          <w:b/>
        </w:rPr>
        <w:t>О</w:t>
      </w:r>
      <w:r w:rsidR="00854735">
        <w:rPr>
          <w:b/>
        </w:rPr>
        <w:t xml:space="preserve"> ликвидации второй </w:t>
      </w:r>
      <w:proofErr w:type="gramStart"/>
      <w:r w:rsidR="00854735">
        <w:rPr>
          <w:b/>
        </w:rPr>
        <w:t xml:space="preserve">смены, </w:t>
      </w:r>
      <w:r w:rsidR="00976F71">
        <w:rPr>
          <w:b/>
        </w:rPr>
        <w:t xml:space="preserve"> созданию</w:t>
      </w:r>
      <w:proofErr w:type="gramEnd"/>
      <w:r w:rsidR="00976F71">
        <w:rPr>
          <w:b/>
        </w:rPr>
        <w:t xml:space="preserve"> современных</w:t>
      </w:r>
      <w:r w:rsidR="00854735">
        <w:rPr>
          <w:b/>
        </w:rPr>
        <w:t xml:space="preserve"> и комфортных</w:t>
      </w:r>
      <w:r w:rsidR="00976F71">
        <w:rPr>
          <w:b/>
        </w:rPr>
        <w:t xml:space="preserve"> условий </w:t>
      </w:r>
      <w:r>
        <w:rPr>
          <w:b/>
        </w:rPr>
        <w:t xml:space="preserve"> </w:t>
      </w:r>
      <w:r w:rsidR="00976F71">
        <w:rPr>
          <w:b/>
        </w:rPr>
        <w:t xml:space="preserve">в </w:t>
      </w:r>
      <w:r>
        <w:rPr>
          <w:b/>
        </w:rPr>
        <w:t xml:space="preserve">школах: </w:t>
      </w:r>
    </w:p>
    <w:p w14:paraId="3E67346E" w14:textId="77777777" w:rsidR="00B57C48" w:rsidRPr="006F3A54" w:rsidRDefault="00B57C48" w:rsidP="00B57C48">
      <w:pPr>
        <w:ind w:firstLine="0"/>
      </w:pPr>
      <w:r>
        <w:t xml:space="preserve">На территории </w:t>
      </w:r>
      <w:r w:rsidRPr="006F3A54">
        <w:t>ЗА</w:t>
      </w:r>
      <w:r>
        <w:t>ТО</w:t>
      </w:r>
      <w:r>
        <w:tab/>
        <w:t>г. Североморск</w:t>
      </w:r>
      <w:r w:rsidRPr="006F3A54">
        <w:tab/>
        <w:t>действуют 12 общеобразовательных учреждений.</w:t>
      </w:r>
    </w:p>
    <w:p w14:paraId="185347D0" w14:textId="77777777" w:rsidR="00B57C48" w:rsidRDefault="00B57C48" w:rsidP="00B57C48">
      <w:pPr>
        <w:pStyle w:val="a7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F6C6F6" w14:textId="77777777" w:rsidR="00B57C48" w:rsidRPr="00E65197" w:rsidRDefault="00B57C48" w:rsidP="00B57C48">
      <w:pPr>
        <w:pStyle w:val="a7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6F3A54">
        <w:rPr>
          <w:rFonts w:ascii="Times New Roman" w:hAnsi="Times New Roman"/>
          <w:sz w:val="28"/>
          <w:szCs w:val="28"/>
          <w:lang w:eastAsia="ru-RU"/>
        </w:rPr>
        <w:t xml:space="preserve">2 сентября за парты сели </w:t>
      </w:r>
      <w:r w:rsidR="00E65197" w:rsidRPr="00E65197">
        <w:rPr>
          <w:rFonts w:ascii="Times New Roman" w:hAnsi="Times New Roman"/>
          <w:sz w:val="28"/>
          <w:szCs w:val="28"/>
          <w:lang w:eastAsia="ru-RU"/>
        </w:rPr>
        <w:t>7054 школьника</w:t>
      </w:r>
      <w:r w:rsidRPr="00E65197">
        <w:rPr>
          <w:rFonts w:ascii="Times New Roman" w:hAnsi="Times New Roman"/>
          <w:sz w:val="28"/>
          <w:szCs w:val="28"/>
          <w:lang w:eastAsia="ru-RU"/>
        </w:rPr>
        <w:t>. В том числе:</w:t>
      </w:r>
    </w:p>
    <w:p w14:paraId="0F3BA163" w14:textId="77777777" w:rsidR="00B57C48" w:rsidRPr="00E65197" w:rsidRDefault="00B57C48" w:rsidP="00B57C48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E65197">
        <w:rPr>
          <w:rFonts w:ascii="Times New Roman" w:hAnsi="Times New Roman"/>
          <w:sz w:val="28"/>
          <w:szCs w:val="28"/>
          <w:lang w:eastAsia="ru-RU"/>
        </w:rPr>
        <w:t>первоклассников - 8</w:t>
      </w:r>
      <w:r w:rsidR="00E65197" w:rsidRPr="00E65197">
        <w:rPr>
          <w:rFonts w:ascii="Times New Roman" w:hAnsi="Times New Roman"/>
          <w:sz w:val="28"/>
          <w:szCs w:val="28"/>
          <w:lang w:eastAsia="ru-RU"/>
        </w:rPr>
        <w:t>21 человек</w:t>
      </w:r>
      <w:r w:rsidRPr="00E65197">
        <w:rPr>
          <w:rFonts w:ascii="Times New Roman" w:hAnsi="Times New Roman"/>
          <w:sz w:val="28"/>
          <w:szCs w:val="28"/>
          <w:lang w:eastAsia="ru-RU"/>
        </w:rPr>
        <w:t>, открыто 3</w:t>
      </w:r>
      <w:r w:rsidR="00E65197" w:rsidRPr="00E65197">
        <w:rPr>
          <w:rFonts w:ascii="Times New Roman" w:hAnsi="Times New Roman"/>
          <w:sz w:val="28"/>
          <w:szCs w:val="28"/>
          <w:lang w:eastAsia="ru-RU"/>
        </w:rPr>
        <w:t>4</w:t>
      </w:r>
      <w:r w:rsidRPr="00E65197">
        <w:rPr>
          <w:rFonts w:ascii="Times New Roman" w:hAnsi="Times New Roman"/>
          <w:sz w:val="28"/>
          <w:szCs w:val="28"/>
          <w:lang w:eastAsia="ru-RU"/>
        </w:rPr>
        <w:t xml:space="preserve"> первых классов,</w:t>
      </w:r>
    </w:p>
    <w:p w14:paraId="7DAB1A85" w14:textId="77777777" w:rsidR="00B57C48" w:rsidRPr="00E65197" w:rsidRDefault="00B57C48" w:rsidP="00B57C48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65197">
        <w:rPr>
          <w:rFonts w:ascii="Times New Roman" w:hAnsi="Times New Roman"/>
          <w:sz w:val="28"/>
          <w:szCs w:val="28"/>
          <w:lang w:eastAsia="ru-RU"/>
        </w:rPr>
        <w:t>в  9</w:t>
      </w:r>
      <w:proofErr w:type="gramEnd"/>
      <w:r w:rsidRPr="00E65197">
        <w:rPr>
          <w:rFonts w:ascii="Times New Roman" w:hAnsi="Times New Roman"/>
          <w:sz w:val="28"/>
          <w:szCs w:val="28"/>
          <w:lang w:eastAsia="ru-RU"/>
        </w:rPr>
        <w:t xml:space="preserve"> классы  пришли 58</w:t>
      </w:r>
      <w:r w:rsidR="00E65197" w:rsidRPr="00E65197">
        <w:rPr>
          <w:rFonts w:ascii="Times New Roman" w:hAnsi="Times New Roman"/>
          <w:sz w:val="28"/>
          <w:szCs w:val="28"/>
          <w:lang w:eastAsia="ru-RU"/>
        </w:rPr>
        <w:t>2</w:t>
      </w:r>
      <w:r w:rsidRPr="00E65197">
        <w:rPr>
          <w:rFonts w:ascii="Times New Roman" w:hAnsi="Times New Roman"/>
          <w:sz w:val="28"/>
          <w:szCs w:val="28"/>
          <w:lang w:eastAsia="ru-RU"/>
        </w:rPr>
        <w:t xml:space="preserve"> человека,</w:t>
      </w:r>
    </w:p>
    <w:p w14:paraId="28254C11" w14:textId="77777777" w:rsidR="00B57C48" w:rsidRPr="00E65197" w:rsidRDefault="00B57C48" w:rsidP="00B57C48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E65197">
        <w:rPr>
          <w:rFonts w:ascii="Times New Roman" w:hAnsi="Times New Roman"/>
          <w:sz w:val="28"/>
          <w:szCs w:val="28"/>
          <w:lang w:eastAsia="ru-RU"/>
        </w:rPr>
        <w:t xml:space="preserve">в 10 классы - </w:t>
      </w:r>
      <w:proofErr w:type="gramStart"/>
      <w:r w:rsidR="00E65197" w:rsidRPr="00E65197">
        <w:rPr>
          <w:rFonts w:ascii="Times New Roman" w:hAnsi="Times New Roman"/>
          <w:sz w:val="28"/>
          <w:szCs w:val="28"/>
          <w:lang w:eastAsia="ru-RU"/>
        </w:rPr>
        <w:t>359</w:t>
      </w:r>
      <w:r w:rsidRPr="00E65197">
        <w:rPr>
          <w:rFonts w:ascii="Times New Roman" w:hAnsi="Times New Roman"/>
          <w:sz w:val="28"/>
          <w:szCs w:val="28"/>
          <w:lang w:eastAsia="ru-RU"/>
        </w:rPr>
        <w:t xml:space="preserve">  человек</w:t>
      </w:r>
      <w:proofErr w:type="gramEnd"/>
      <w:r w:rsidRPr="00E65197">
        <w:rPr>
          <w:rFonts w:ascii="Times New Roman" w:hAnsi="Times New Roman"/>
          <w:sz w:val="28"/>
          <w:szCs w:val="28"/>
          <w:lang w:eastAsia="ru-RU"/>
        </w:rPr>
        <w:t>.</w:t>
      </w:r>
    </w:p>
    <w:p w14:paraId="39E3E372" w14:textId="77777777" w:rsidR="00B57C48" w:rsidRPr="00E65197" w:rsidRDefault="00B57C48" w:rsidP="00B57C48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  <w:lang w:eastAsia="ru-RU"/>
        </w:rPr>
      </w:pPr>
      <w:r w:rsidRPr="00E65197">
        <w:rPr>
          <w:rFonts w:ascii="Times New Roman" w:hAnsi="Times New Roman"/>
          <w:sz w:val="28"/>
          <w:szCs w:val="28"/>
          <w:lang w:eastAsia="ru-RU"/>
        </w:rPr>
        <w:t>в 11 классы – 3</w:t>
      </w:r>
      <w:r w:rsidR="00E65197" w:rsidRPr="00E65197">
        <w:rPr>
          <w:rFonts w:ascii="Times New Roman" w:hAnsi="Times New Roman"/>
          <w:sz w:val="28"/>
          <w:szCs w:val="28"/>
          <w:lang w:eastAsia="ru-RU"/>
        </w:rPr>
        <w:t>12</w:t>
      </w:r>
      <w:r w:rsidRPr="00E65197"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14:paraId="769959E3" w14:textId="77777777" w:rsidR="00B57C48" w:rsidRPr="006F3A54" w:rsidRDefault="00B57C48" w:rsidP="00B57C4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14:paraId="741A529F" w14:textId="77777777" w:rsidR="00B57C48" w:rsidRDefault="00B57C48" w:rsidP="00B57C48">
      <w:pPr>
        <w:ind w:firstLine="0"/>
      </w:pPr>
      <w:r w:rsidRPr="006F3A54">
        <w:t>В настоящее время обучение в школах ведется в две смены.</w:t>
      </w:r>
      <w:r>
        <w:t xml:space="preserve"> В прошлом учебном году в</w:t>
      </w:r>
      <w:r w:rsidRPr="006F3A54">
        <w:t xml:space="preserve">о вторую </w:t>
      </w:r>
      <w:proofErr w:type="gramStart"/>
      <w:r w:rsidRPr="006F3A54">
        <w:t>смену  уч</w:t>
      </w:r>
      <w:r>
        <w:t>ились</w:t>
      </w:r>
      <w:proofErr w:type="gramEnd"/>
      <w:r w:rsidRPr="006F3A54">
        <w:t xml:space="preserve"> 1445 человек (21 %). В том числе в школах № 1, 5, 7, 8, 10, 11, 12. </w:t>
      </w:r>
      <w:r>
        <w:t>Думаю, что и в новом учебном году эти показатели существенно не изменятся.</w:t>
      </w:r>
    </w:p>
    <w:p w14:paraId="30E09307" w14:textId="77777777" w:rsidR="00B57C48" w:rsidRPr="006F3A54" w:rsidRDefault="00B57C48" w:rsidP="00B57C48">
      <w:pPr>
        <w:ind w:firstLine="0"/>
      </w:pPr>
    </w:p>
    <w:p w14:paraId="3275315C" w14:textId="77777777" w:rsidR="00B57C48" w:rsidRDefault="00B57C48" w:rsidP="00B57C48">
      <w:pPr>
        <w:ind w:firstLine="0"/>
      </w:pPr>
      <w:r>
        <w:t>Для решения проблемы в рамках нац</w:t>
      </w:r>
      <w:r w:rsidR="00D94845">
        <w:t xml:space="preserve">проекта </w:t>
      </w:r>
      <w:r>
        <w:t>«Образование»</w:t>
      </w:r>
    </w:p>
    <w:p w14:paraId="54F36AA4" w14:textId="77777777" w:rsidR="00B57C48" w:rsidRPr="006F3A54" w:rsidRDefault="00B57C48" w:rsidP="00B57C48">
      <w:pPr>
        <w:ind w:firstLine="0"/>
      </w:pPr>
      <w:r w:rsidRPr="006F3A54">
        <w:t xml:space="preserve">В Североморске ведется строительство новой школы. Срок завершения строительства новой средней школы - 2021 год. </w:t>
      </w:r>
    </w:p>
    <w:p w14:paraId="194EF5B7" w14:textId="77777777" w:rsidR="00B57C48" w:rsidRPr="006F3A54" w:rsidRDefault="00B57C48" w:rsidP="00B57C48">
      <w:pPr>
        <w:ind w:firstLine="0"/>
      </w:pPr>
    </w:p>
    <w:p w14:paraId="053522AF" w14:textId="77777777" w:rsidR="00B57C48" w:rsidRPr="006F3A54" w:rsidRDefault="00B57C48" w:rsidP="00B57C48">
      <w:pPr>
        <w:shd w:val="clear" w:color="auto" w:fill="FFFFFF"/>
        <w:spacing w:after="188" w:line="326" w:lineRule="atLeast"/>
        <w:ind w:firstLine="0"/>
      </w:pPr>
      <w:r w:rsidRPr="006F3A54">
        <w:lastRenderedPageBreak/>
        <w:t>Строительство новой школы— большой шаг на пути к выполнению задачи по переводу всех школ ЗАТО г. Североморск на односменный режим работы.</w:t>
      </w:r>
    </w:p>
    <w:p w14:paraId="628045B3" w14:textId="77777777" w:rsidR="00B57C48" w:rsidRPr="00854735" w:rsidRDefault="00B57C48" w:rsidP="00B57C48">
      <w:pPr>
        <w:autoSpaceDE w:val="0"/>
        <w:autoSpaceDN w:val="0"/>
        <w:adjustRightInd w:val="0"/>
        <w:ind w:firstLine="0"/>
        <w:rPr>
          <w:b/>
          <w:i/>
        </w:rPr>
      </w:pPr>
      <w:r w:rsidRPr="006F3A54">
        <w:t xml:space="preserve">Североморские школьники с 2021 г. будут заниматься в учебных классах, оснащенных интерактивными панелями. в компьютерных и лингафонных классах. </w:t>
      </w:r>
      <w:r w:rsidR="00E65197">
        <w:t xml:space="preserve">Появится возможность для занятий техническим творчеством с использованием современного оборудования. В школе </w:t>
      </w:r>
      <w:proofErr w:type="gramStart"/>
      <w:r w:rsidR="00E65197">
        <w:t xml:space="preserve">откроют </w:t>
      </w:r>
      <w:r w:rsidRPr="006F3A54">
        <w:t xml:space="preserve"> 6</w:t>
      </w:r>
      <w:proofErr w:type="gramEnd"/>
      <w:r w:rsidRPr="006F3A54">
        <w:t xml:space="preserve"> компьютерных кабинетов, лингафонные кабинеты,  </w:t>
      </w:r>
      <w:r w:rsidR="00E65197">
        <w:t>несколько</w:t>
      </w:r>
      <w:r w:rsidRPr="006F3A54">
        <w:t xml:space="preserve"> спортзалов, где можно заниматься гимнастикой, хореографией и самбо, </w:t>
      </w:r>
      <w:r w:rsidR="00E65197">
        <w:t xml:space="preserve">современный информационно-библиотечный центр, </w:t>
      </w:r>
      <w:r w:rsidRPr="006F3A54">
        <w:t xml:space="preserve">актовый зал на 700 мест с профессиональным световым, аудио- и видеооборудованием, с </w:t>
      </w:r>
      <w:proofErr w:type="spellStart"/>
      <w:r w:rsidRPr="006F3A54">
        <w:t>гримуборной</w:t>
      </w:r>
      <w:proofErr w:type="spellEnd"/>
      <w:r w:rsidRPr="006F3A54">
        <w:t xml:space="preserve"> и костюмерной. </w:t>
      </w:r>
      <w:r w:rsidR="00E65197">
        <w:t xml:space="preserve">В новой школе будет работать изостудия и театральная студия, шахматный клуб. </w:t>
      </w:r>
      <w:r w:rsidRPr="006F3A54">
        <w:t xml:space="preserve">А также игровые комнаты, музей, кабинеты психолога, логопеда, классы групп продленного дня со спальными местами. </w:t>
      </w:r>
      <w:r w:rsidRPr="006F3A54">
        <w:rPr>
          <w:b/>
          <w:i/>
        </w:rPr>
        <w:t>(слайды с аналогичной школой в Тюмени)</w:t>
      </w:r>
    </w:p>
    <w:p w14:paraId="6DFED1B8" w14:textId="77777777" w:rsidR="00B57C48" w:rsidRPr="006F3A54" w:rsidRDefault="00B57C48" w:rsidP="00B57C48">
      <w:pPr>
        <w:autoSpaceDE w:val="0"/>
        <w:autoSpaceDN w:val="0"/>
        <w:adjustRightInd w:val="0"/>
        <w:ind w:firstLine="0"/>
      </w:pPr>
    </w:p>
    <w:p w14:paraId="63C07D0C" w14:textId="77777777" w:rsidR="00B57C48" w:rsidRPr="006F3A54" w:rsidRDefault="00B57C48" w:rsidP="00B57C48">
      <w:pPr>
        <w:autoSpaceDE w:val="0"/>
        <w:autoSpaceDN w:val="0"/>
        <w:adjustRightInd w:val="0"/>
        <w:ind w:firstLine="0"/>
      </w:pPr>
      <w:r w:rsidRPr="006F3A54">
        <w:t xml:space="preserve">Строительство школы ведётся строго по графику. Сдача школы строителями </w:t>
      </w:r>
      <w:r w:rsidR="00074078">
        <w:t>запланирована на декабрь 2020г., а открытие на январь</w:t>
      </w:r>
      <w:r w:rsidRPr="006F3A54">
        <w:t xml:space="preserve"> 2021 г.</w:t>
      </w:r>
    </w:p>
    <w:p w14:paraId="6A8A2347" w14:textId="77777777" w:rsidR="00B57C48" w:rsidRDefault="00B57C48" w:rsidP="00B57C48">
      <w:pPr>
        <w:autoSpaceDE w:val="0"/>
        <w:autoSpaceDN w:val="0"/>
        <w:adjustRightInd w:val="0"/>
        <w:ind w:firstLine="0"/>
      </w:pPr>
      <w:r w:rsidRPr="006F3A54">
        <w:t>К этому времени необходимо, кроме проведения всех процедур по открытию школы (получение всех разрешительных документов, лицензии, заключения договоров на обслуживание и т.п), сформировать списки обучающихся, и укомплектовать школу педагогическими и дру</w:t>
      </w:r>
      <w:r w:rsidR="00D94845">
        <w:t xml:space="preserve">гими кадрами. Вопрос не простой!  Поэтому к </w:t>
      </w:r>
      <w:proofErr w:type="gramStart"/>
      <w:r w:rsidR="00D94845">
        <w:t>его  решению</w:t>
      </w:r>
      <w:proofErr w:type="gramEnd"/>
      <w:r w:rsidR="00D94845">
        <w:t xml:space="preserve"> нужно приступать незамедлительно.</w:t>
      </w:r>
    </w:p>
    <w:p w14:paraId="5078468A" w14:textId="77777777" w:rsidR="00D94845" w:rsidRPr="006F3A54" w:rsidRDefault="00D94845" w:rsidP="00B57C48">
      <w:pPr>
        <w:autoSpaceDE w:val="0"/>
        <w:autoSpaceDN w:val="0"/>
        <w:adjustRightInd w:val="0"/>
        <w:ind w:firstLine="0"/>
      </w:pPr>
    </w:p>
    <w:p w14:paraId="3136FD9E" w14:textId="77777777" w:rsidR="00B57C48" w:rsidRPr="006F3A54" w:rsidRDefault="00D94845" w:rsidP="00B57C48">
      <w:pPr>
        <w:autoSpaceDE w:val="0"/>
        <w:autoSpaceDN w:val="0"/>
        <w:adjustRightInd w:val="0"/>
        <w:ind w:firstLine="0"/>
      </w:pPr>
      <w:r>
        <w:t xml:space="preserve">Управлением образования </w:t>
      </w:r>
      <w:r w:rsidR="00976F71">
        <w:t xml:space="preserve">создан временный творческий </w:t>
      </w:r>
      <w:proofErr w:type="gramStart"/>
      <w:r w:rsidR="00976F71">
        <w:t>коллектив</w:t>
      </w:r>
      <w:r w:rsidR="00854735">
        <w:t xml:space="preserve">, </w:t>
      </w:r>
      <w:r w:rsidR="00976F71">
        <w:t xml:space="preserve"> который</w:t>
      </w:r>
      <w:proofErr w:type="gramEnd"/>
      <w:r w:rsidR="00976F71">
        <w:t xml:space="preserve"> уже разрабатывает предложения по </w:t>
      </w:r>
    </w:p>
    <w:p w14:paraId="25AC55F1" w14:textId="77777777" w:rsidR="00B57C48" w:rsidRPr="006F3A54" w:rsidRDefault="00B57C48" w:rsidP="00B57C48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F3A54">
        <w:rPr>
          <w:rFonts w:ascii="Times New Roman" w:hAnsi="Times New Roman"/>
          <w:sz w:val="28"/>
          <w:szCs w:val="28"/>
        </w:rPr>
        <w:t>опред</w:t>
      </w:r>
      <w:r w:rsidR="00976F71">
        <w:rPr>
          <w:rFonts w:ascii="Times New Roman" w:hAnsi="Times New Roman"/>
          <w:sz w:val="28"/>
          <w:szCs w:val="28"/>
        </w:rPr>
        <w:t>елению примерного перечня</w:t>
      </w:r>
      <w:r w:rsidRPr="006F3A54">
        <w:rPr>
          <w:rFonts w:ascii="Times New Roman" w:hAnsi="Times New Roman"/>
          <w:sz w:val="28"/>
          <w:szCs w:val="28"/>
        </w:rPr>
        <w:t xml:space="preserve"> адресов, которые планируютс</w:t>
      </w:r>
      <w:r w:rsidR="00976F71">
        <w:rPr>
          <w:rFonts w:ascii="Times New Roman" w:hAnsi="Times New Roman"/>
          <w:sz w:val="28"/>
          <w:szCs w:val="28"/>
        </w:rPr>
        <w:t>я к закреплению за новой школой.</w:t>
      </w:r>
    </w:p>
    <w:p w14:paraId="5F69B339" w14:textId="77777777" w:rsidR="00B57C48" w:rsidRPr="006F3A54" w:rsidRDefault="00B57C48" w:rsidP="00B57C48">
      <w:pPr>
        <w:pStyle w:val="a7"/>
        <w:ind w:left="720" w:firstLine="0"/>
        <w:rPr>
          <w:rFonts w:ascii="Times New Roman" w:hAnsi="Times New Roman"/>
          <w:sz w:val="28"/>
          <w:szCs w:val="28"/>
        </w:rPr>
      </w:pPr>
    </w:p>
    <w:p w14:paraId="750D8625" w14:textId="77777777" w:rsidR="00B57C48" w:rsidRPr="006F3A54" w:rsidRDefault="00B57C48" w:rsidP="00B57C48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6F3A54">
        <w:rPr>
          <w:rFonts w:ascii="Times New Roman" w:hAnsi="Times New Roman"/>
          <w:sz w:val="28"/>
          <w:szCs w:val="28"/>
        </w:rPr>
        <w:t>п</w:t>
      </w:r>
      <w:r w:rsidR="00976F71">
        <w:rPr>
          <w:rFonts w:ascii="Times New Roman" w:hAnsi="Times New Roman"/>
          <w:sz w:val="28"/>
          <w:szCs w:val="28"/>
        </w:rPr>
        <w:t>одготовке</w:t>
      </w:r>
      <w:r w:rsidRPr="006F3A54">
        <w:rPr>
          <w:rFonts w:ascii="Times New Roman" w:hAnsi="Times New Roman"/>
          <w:sz w:val="28"/>
          <w:szCs w:val="28"/>
        </w:rPr>
        <w:t xml:space="preserve"> анализ</w:t>
      </w:r>
      <w:r w:rsidR="00976F71">
        <w:rPr>
          <w:rFonts w:ascii="Times New Roman" w:hAnsi="Times New Roman"/>
          <w:sz w:val="28"/>
          <w:szCs w:val="28"/>
        </w:rPr>
        <w:t>а</w:t>
      </w:r>
      <w:r w:rsidRPr="006F3A54">
        <w:rPr>
          <w:rFonts w:ascii="Times New Roman" w:hAnsi="Times New Roman"/>
          <w:sz w:val="28"/>
          <w:szCs w:val="28"/>
        </w:rPr>
        <w:t xml:space="preserve"> потребности в педагогических кадрах для новой школы с учётом организации профильного обучения и углублённого изучения отдельных предметов,</w:t>
      </w:r>
    </w:p>
    <w:p w14:paraId="22E01D9F" w14:textId="77777777" w:rsidR="00B57C48" w:rsidRPr="006F3A54" w:rsidRDefault="00B57C48" w:rsidP="00B57C48">
      <w:pPr>
        <w:pStyle w:val="a7"/>
        <w:ind w:firstLine="0"/>
        <w:rPr>
          <w:rFonts w:ascii="Times New Roman" w:hAnsi="Times New Roman"/>
          <w:sz w:val="28"/>
          <w:szCs w:val="28"/>
        </w:rPr>
      </w:pPr>
    </w:p>
    <w:p w14:paraId="0ADD310F" w14:textId="77777777" w:rsidR="00B57C48" w:rsidRPr="006F3A54" w:rsidRDefault="00976F71" w:rsidP="00B57C48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</w:t>
      </w:r>
      <w:r w:rsidR="00B57C48" w:rsidRPr="006F3A54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остоянной рекламной</w:t>
      </w:r>
      <w:r w:rsidR="005271B3">
        <w:rPr>
          <w:rFonts w:ascii="Times New Roman" w:hAnsi="Times New Roman"/>
          <w:sz w:val="28"/>
          <w:szCs w:val="28"/>
        </w:rPr>
        <w:t xml:space="preserve"> деятельности</w:t>
      </w:r>
      <w:r w:rsidR="00B57C48" w:rsidRPr="006F3A54">
        <w:rPr>
          <w:rFonts w:ascii="Times New Roman" w:hAnsi="Times New Roman"/>
          <w:sz w:val="28"/>
          <w:szCs w:val="28"/>
        </w:rPr>
        <w:t xml:space="preserve"> о передовой </w:t>
      </w:r>
      <w:proofErr w:type="gramStart"/>
      <w:r w:rsidR="00B57C48" w:rsidRPr="006F3A54">
        <w:rPr>
          <w:rFonts w:ascii="Times New Roman" w:hAnsi="Times New Roman"/>
          <w:sz w:val="28"/>
          <w:szCs w:val="28"/>
        </w:rPr>
        <w:t>оснащенности  новой</w:t>
      </w:r>
      <w:proofErr w:type="gramEnd"/>
      <w:r w:rsidR="00B57C48" w:rsidRPr="006F3A54">
        <w:rPr>
          <w:rFonts w:ascii="Times New Roman" w:hAnsi="Times New Roman"/>
          <w:sz w:val="28"/>
          <w:szCs w:val="28"/>
        </w:rPr>
        <w:t xml:space="preserve"> школы современным оборудованием, современными лабораториями для научно-технического и естественнонаучного творчества детей, тренажёрными залами , спортивными площадками, возможностью для занятий театральным, художественным творчеством и др.,</w:t>
      </w:r>
    </w:p>
    <w:p w14:paraId="62AFCD2F" w14:textId="77777777" w:rsidR="00B57C48" w:rsidRPr="006F3A54" w:rsidRDefault="00B57C48" w:rsidP="00B57C48">
      <w:pPr>
        <w:pStyle w:val="a7"/>
        <w:ind w:left="720" w:firstLine="0"/>
        <w:rPr>
          <w:rFonts w:ascii="Times New Roman" w:hAnsi="Times New Roman"/>
          <w:sz w:val="28"/>
          <w:szCs w:val="28"/>
        </w:rPr>
      </w:pPr>
    </w:p>
    <w:p w14:paraId="0D5F81E2" w14:textId="77777777" w:rsidR="00B57C48" w:rsidRPr="006F3A54" w:rsidRDefault="005271B3" w:rsidP="00B57C48">
      <w:pPr>
        <w:pStyle w:val="a7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организации предварительной записи</w:t>
      </w:r>
      <w:r w:rsidR="00B57C48" w:rsidRPr="006F3A54">
        <w:rPr>
          <w:rFonts w:ascii="Times New Roman" w:hAnsi="Times New Roman"/>
          <w:sz w:val="28"/>
          <w:szCs w:val="28"/>
        </w:rPr>
        <w:t xml:space="preserve"> в новую школу на 2021 г.</w:t>
      </w:r>
    </w:p>
    <w:p w14:paraId="24066D9B" w14:textId="77777777" w:rsidR="00B57C48" w:rsidRPr="006F3A54" w:rsidRDefault="00B57C48" w:rsidP="00B57C48">
      <w:pPr>
        <w:pStyle w:val="a7"/>
        <w:rPr>
          <w:rFonts w:ascii="Times New Roman" w:hAnsi="Times New Roman"/>
          <w:sz w:val="28"/>
          <w:szCs w:val="28"/>
        </w:rPr>
      </w:pPr>
      <w:r w:rsidRPr="006F3A54">
        <w:rPr>
          <w:rFonts w:ascii="Times New Roman" w:hAnsi="Times New Roman"/>
          <w:sz w:val="28"/>
          <w:szCs w:val="28"/>
        </w:rPr>
        <w:t>в 1-4 классы по микрорайону или пожеланию родителей,</w:t>
      </w:r>
    </w:p>
    <w:p w14:paraId="25A7971F" w14:textId="77777777" w:rsidR="00B57C48" w:rsidRPr="006F3A54" w:rsidRDefault="00B57C48" w:rsidP="00B57C48">
      <w:pPr>
        <w:pStyle w:val="a7"/>
        <w:rPr>
          <w:rFonts w:ascii="Times New Roman" w:hAnsi="Times New Roman"/>
          <w:sz w:val="28"/>
          <w:szCs w:val="28"/>
        </w:rPr>
      </w:pPr>
      <w:r w:rsidRPr="006F3A54">
        <w:rPr>
          <w:rFonts w:ascii="Times New Roman" w:hAnsi="Times New Roman"/>
          <w:sz w:val="28"/>
          <w:szCs w:val="28"/>
        </w:rPr>
        <w:t>в 5-8 (с углублённым изучением предметов) и 10 классы (профильные) на основе конкурсного отбора.</w:t>
      </w:r>
    </w:p>
    <w:p w14:paraId="295D4280" w14:textId="77777777" w:rsidR="00B57C48" w:rsidRPr="006F3A54" w:rsidRDefault="00B57C48" w:rsidP="00B57C48">
      <w:pPr>
        <w:pStyle w:val="a7"/>
        <w:rPr>
          <w:rFonts w:ascii="Times New Roman" w:hAnsi="Times New Roman"/>
          <w:sz w:val="28"/>
          <w:szCs w:val="28"/>
        </w:rPr>
      </w:pPr>
    </w:p>
    <w:p w14:paraId="79CCF1DA" w14:textId="77777777" w:rsidR="00B57C48" w:rsidRPr="006F3A54" w:rsidRDefault="00854735" w:rsidP="00B57C48">
      <w:pPr>
        <w:pStyle w:val="a7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5271B3">
        <w:rPr>
          <w:rFonts w:ascii="Times New Roman" w:hAnsi="Times New Roman"/>
          <w:sz w:val="28"/>
          <w:szCs w:val="28"/>
        </w:rPr>
        <w:t>о подготовке</w:t>
      </w:r>
      <w:r w:rsidR="00B57C48" w:rsidRPr="006F3A54">
        <w:rPr>
          <w:rFonts w:ascii="Times New Roman" w:hAnsi="Times New Roman"/>
          <w:sz w:val="28"/>
          <w:szCs w:val="28"/>
        </w:rPr>
        <w:t xml:space="preserve"> проект</w:t>
      </w:r>
      <w:r w:rsidR="005271B3">
        <w:rPr>
          <w:rFonts w:ascii="Times New Roman" w:hAnsi="Times New Roman"/>
          <w:sz w:val="28"/>
          <w:szCs w:val="28"/>
        </w:rPr>
        <w:t>а</w:t>
      </w:r>
      <w:r w:rsidR="00B57C48" w:rsidRPr="006F3A54">
        <w:rPr>
          <w:rFonts w:ascii="Times New Roman" w:hAnsi="Times New Roman"/>
          <w:sz w:val="28"/>
          <w:szCs w:val="28"/>
        </w:rPr>
        <w:t xml:space="preserve"> плана мероприятий по комплектованию новой школы, рассчитанного на период до 2022 г.</w:t>
      </w:r>
    </w:p>
    <w:p w14:paraId="466731BB" w14:textId="77777777" w:rsidR="00B57C48" w:rsidRPr="006F3A54" w:rsidRDefault="00B57C48" w:rsidP="00B57C48">
      <w:r w:rsidRPr="006F3A54">
        <w:tab/>
      </w:r>
    </w:p>
    <w:p w14:paraId="7FEB9E62" w14:textId="77777777" w:rsidR="00B57C48" w:rsidRPr="006F3A54" w:rsidRDefault="00B57C48" w:rsidP="00B57C48">
      <w:pPr>
        <w:ind w:firstLine="0"/>
      </w:pPr>
      <w:r w:rsidRPr="006F3A54">
        <w:t xml:space="preserve">Для всестороннего, качественного и объективного решения этих </w:t>
      </w:r>
      <w:proofErr w:type="gramStart"/>
      <w:r w:rsidRPr="006F3A54">
        <w:t>задач  Управление</w:t>
      </w:r>
      <w:proofErr w:type="gramEnd"/>
      <w:r w:rsidRPr="006F3A54">
        <w:t xml:space="preserve"> образования с сентября начнёт проведение  консультаций с руководителями</w:t>
      </w:r>
      <w:r w:rsidR="00854735">
        <w:t xml:space="preserve"> по организации комплектования новой школы</w:t>
      </w:r>
      <w:r w:rsidR="00E530DC">
        <w:t xml:space="preserve"> (с</w:t>
      </w:r>
      <w:r w:rsidR="00854735">
        <w:t xml:space="preserve"> учетом перевода </w:t>
      </w:r>
      <w:r w:rsidR="00E530DC">
        <w:t>в неё  целыми классами с учителями)</w:t>
      </w:r>
      <w:r w:rsidR="00854735">
        <w:t xml:space="preserve"> </w:t>
      </w:r>
      <w:r w:rsidRPr="006F3A54">
        <w:t xml:space="preserve">. </w:t>
      </w:r>
    </w:p>
    <w:p w14:paraId="0D28126F" w14:textId="77777777" w:rsidR="00B57C48" w:rsidRPr="006F3A54" w:rsidRDefault="00B57C48" w:rsidP="00B57C48">
      <w:pPr>
        <w:ind w:firstLine="0"/>
      </w:pPr>
      <w:r w:rsidRPr="006F3A54">
        <w:t xml:space="preserve">Прошу руководителей школ в срок </w:t>
      </w:r>
      <w:r w:rsidRPr="006F3A54">
        <w:rPr>
          <w:b/>
        </w:rPr>
        <w:t>до 20 сентября</w:t>
      </w:r>
      <w:r w:rsidRPr="006F3A54">
        <w:t xml:space="preserve"> направить в управление образования </w:t>
      </w:r>
      <w:r w:rsidR="00E530DC">
        <w:t xml:space="preserve">предложения по этим вопросам, а также </w:t>
      </w:r>
      <w:r w:rsidR="00854735">
        <w:t>план мероприятий</w:t>
      </w:r>
      <w:r w:rsidRPr="006F3A54">
        <w:t xml:space="preserve"> по недопущению «кадрового голода» </w:t>
      </w:r>
      <w:proofErr w:type="gramStart"/>
      <w:r w:rsidRPr="006F3A54">
        <w:t>и  привлечению</w:t>
      </w:r>
      <w:proofErr w:type="gramEnd"/>
      <w:r w:rsidRPr="006F3A54">
        <w:t xml:space="preserve"> учителей для работы в школе (с учетом возможного перехода ваших работающих учителей в новую школу). </w:t>
      </w:r>
    </w:p>
    <w:p w14:paraId="5557F77A" w14:textId="77777777" w:rsidR="005D3C1E" w:rsidRDefault="00B57C48" w:rsidP="005D3C1E">
      <w:pPr>
        <w:ind w:firstLine="0"/>
      </w:pPr>
      <w:r w:rsidRPr="006F3A54">
        <w:t xml:space="preserve">В конце </w:t>
      </w:r>
      <w:proofErr w:type="gramStart"/>
      <w:r w:rsidRPr="006F3A54">
        <w:t>сентября  я</w:t>
      </w:r>
      <w:proofErr w:type="gramEnd"/>
      <w:r w:rsidRPr="006F3A54">
        <w:t xml:space="preserve"> представлю ваши предложения  на Совете депутатов. </w:t>
      </w:r>
    </w:p>
    <w:p w14:paraId="2ABDE447" w14:textId="77777777" w:rsidR="005D3C1E" w:rsidRPr="005D3C1E" w:rsidRDefault="005D3C1E" w:rsidP="005D3C1E">
      <w:pPr>
        <w:ind w:firstLine="0"/>
      </w:pPr>
    </w:p>
    <w:p w14:paraId="51EB5348" w14:textId="77777777" w:rsidR="005D3C1E" w:rsidRPr="0069574D" w:rsidRDefault="005D3C1E" w:rsidP="005D3C1E">
      <w:pPr>
        <w:ind w:firstLine="0"/>
        <w:rPr>
          <w:rStyle w:val="apple-converted-space"/>
        </w:rPr>
      </w:pPr>
      <w:r w:rsidRPr="0069574D">
        <w:t xml:space="preserve">Образовательные учреждения ЗАТО </w:t>
      </w:r>
      <w:proofErr w:type="spellStart"/>
      <w:r w:rsidRPr="0069574D">
        <w:t>г.Североморска</w:t>
      </w:r>
      <w:proofErr w:type="spellEnd"/>
      <w:r w:rsidRPr="0069574D">
        <w:t xml:space="preserve"> продолжают </w:t>
      </w:r>
      <w:proofErr w:type="gramStart"/>
      <w:r w:rsidRPr="0069574D">
        <w:t>принимать  у</w:t>
      </w:r>
      <w:r w:rsidRPr="0069574D">
        <w:rPr>
          <w:shd w:val="clear" w:color="auto" w:fill="F4F7FC"/>
        </w:rPr>
        <w:t>частие</w:t>
      </w:r>
      <w:proofErr w:type="gramEnd"/>
      <w:r w:rsidRPr="0069574D">
        <w:rPr>
          <w:shd w:val="clear" w:color="auto" w:fill="F4F7FC"/>
        </w:rPr>
        <w:t xml:space="preserve"> в проведении комплексной оценки качества общего образования. Рособрнадзор представил проекты расписаний ВПР и ГИА на 2019-2020 учебный годы.</w:t>
      </w:r>
      <w:r w:rsidRPr="0069574D">
        <w:rPr>
          <w:rStyle w:val="apple-converted-space"/>
          <w:shd w:val="clear" w:color="auto" w:fill="F4F7FC"/>
        </w:rPr>
        <w:t> (на слайде).</w:t>
      </w:r>
    </w:p>
    <w:p w14:paraId="4BE6C2AE" w14:textId="77777777" w:rsidR="00B57C48" w:rsidRPr="0069574D" w:rsidRDefault="00B57C48" w:rsidP="00B57C48">
      <w:pPr>
        <w:pStyle w:val="a3"/>
        <w:ind w:firstLine="0"/>
      </w:pPr>
    </w:p>
    <w:p w14:paraId="6EC758A9" w14:textId="77777777" w:rsidR="00BD61BB" w:rsidRDefault="00BD61BB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14:paraId="70A14839" w14:textId="77777777" w:rsidR="00EC6ECD" w:rsidRDefault="00BD61BB" w:rsidP="00EC6ECD">
      <w:pPr>
        <w:pStyle w:val="a3"/>
        <w:ind w:firstLine="0"/>
        <w:rPr>
          <w:b/>
        </w:rPr>
      </w:pPr>
      <w:r>
        <w:rPr>
          <w:b/>
          <w:color w:val="212529"/>
          <w:szCs w:val="28"/>
        </w:rPr>
        <w:t xml:space="preserve"> </w:t>
      </w:r>
      <w:r w:rsidR="0038723F">
        <w:rPr>
          <w:b/>
          <w:color w:val="212529"/>
          <w:szCs w:val="28"/>
        </w:rPr>
        <w:t xml:space="preserve">О </w:t>
      </w:r>
      <w:r w:rsidR="0038723F" w:rsidRPr="003B0D39">
        <w:rPr>
          <w:b/>
          <w:color w:val="212529"/>
          <w:szCs w:val="28"/>
        </w:rPr>
        <w:t>проект</w:t>
      </w:r>
      <w:r w:rsidR="0038723F">
        <w:rPr>
          <w:b/>
          <w:color w:val="212529"/>
          <w:szCs w:val="28"/>
        </w:rPr>
        <w:t>е</w:t>
      </w:r>
      <w:r w:rsidR="00EC6ECD" w:rsidRPr="003B0D39">
        <w:rPr>
          <w:b/>
          <w:szCs w:val="28"/>
        </w:rPr>
        <w:t xml:space="preserve"> </w:t>
      </w:r>
      <w:r w:rsidR="00EC6ECD">
        <w:rPr>
          <w:b/>
          <w:szCs w:val="28"/>
        </w:rPr>
        <w:t>«</w:t>
      </w:r>
      <w:hyperlink r:id="rId11" w:history="1">
        <w:r w:rsidR="00EC6ECD" w:rsidRPr="00EC6ECD">
          <w:rPr>
            <w:rStyle w:val="af0"/>
            <w:b/>
            <w:bCs/>
            <w:color w:val="auto"/>
            <w:szCs w:val="28"/>
            <w:u w:val="none"/>
          </w:rPr>
          <w:t>Цифровая образовательная среда</w:t>
        </w:r>
      </w:hyperlink>
      <w:r w:rsidR="00EC6ECD" w:rsidRPr="00EC6ECD">
        <w:rPr>
          <w:b/>
        </w:rPr>
        <w:t>»</w:t>
      </w:r>
    </w:p>
    <w:p w14:paraId="765CA438" w14:textId="77777777" w:rsidR="0038723F" w:rsidRDefault="0038723F" w:rsidP="00EC6ECD">
      <w:pPr>
        <w:pStyle w:val="a3"/>
        <w:ind w:firstLine="0"/>
        <w:rPr>
          <w:i/>
          <w:szCs w:val="28"/>
        </w:rPr>
      </w:pPr>
    </w:p>
    <w:p w14:paraId="5B14FFBD" w14:textId="77777777" w:rsidR="00EC6ECD" w:rsidRDefault="0038723F" w:rsidP="00EC6ECD">
      <w:pPr>
        <w:ind w:firstLine="0"/>
        <w:rPr>
          <w:color w:val="212529"/>
        </w:rPr>
      </w:pPr>
      <w:r w:rsidRPr="0038723F">
        <w:rPr>
          <w:b/>
          <w:i/>
          <w:color w:val="212529"/>
        </w:rPr>
        <w:t>Задачи проекта:</w:t>
      </w:r>
      <w:r w:rsidRPr="0038723F">
        <w:rPr>
          <w:b/>
          <w:color w:val="212529"/>
        </w:rPr>
        <w:t xml:space="preserve"> </w:t>
      </w:r>
      <w:r w:rsidR="00EC6ECD" w:rsidRPr="00EC6ECD">
        <w:rPr>
          <w:color w:val="212529"/>
        </w:rPr>
        <w:t>Соз</w:t>
      </w:r>
      <w:r w:rsidR="00EC6ECD">
        <w:rPr>
          <w:color w:val="212529"/>
        </w:rPr>
        <w:t>дание современной и безопасной цифровой образовательной среды, обеспечивающей высокое качество и доступность образования всех видов уровней.</w:t>
      </w:r>
    </w:p>
    <w:p w14:paraId="4FA3D831" w14:textId="77777777" w:rsidR="005D3C1E" w:rsidRDefault="005D3C1E" w:rsidP="00EC6ECD">
      <w:pPr>
        <w:ind w:firstLine="0"/>
        <w:rPr>
          <w:color w:val="212529"/>
        </w:rPr>
      </w:pPr>
    </w:p>
    <w:p w14:paraId="5BA9A42B" w14:textId="77777777" w:rsidR="00854735" w:rsidRPr="005D3C1E" w:rsidRDefault="005D3C1E" w:rsidP="00EC6ECD">
      <w:pPr>
        <w:ind w:firstLine="0"/>
        <w:rPr>
          <w:b/>
          <w:i/>
          <w:color w:val="212529"/>
        </w:rPr>
      </w:pPr>
      <w:r w:rsidRPr="005D3C1E">
        <w:rPr>
          <w:b/>
          <w:i/>
          <w:color w:val="212529"/>
        </w:rPr>
        <w:t>О реализации проекта:</w:t>
      </w:r>
    </w:p>
    <w:p w14:paraId="160BF3B2" w14:textId="77777777" w:rsidR="00BD61BB" w:rsidRDefault="005271B3" w:rsidP="00EC6ECD">
      <w:pPr>
        <w:ind w:firstLine="0"/>
        <w:rPr>
          <w:color w:val="212529"/>
        </w:rPr>
      </w:pPr>
      <w:r>
        <w:rPr>
          <w:color w:val="212529"/>
        </w:rPr>
        <w:t>Предполагается внедрение модели цифровой образовательной среды</w:t>
      </w:r>
      <w:r w:rsidR="00854735">
        <w:rPr>
          <w:color w:val="212529"/>
        </w:rPr>
        <w:t xml:space="preserve"> по всей стране</w:t>
      </w:r>
      <w:r>
        <w:rPr>
          <w:color w:val="212529"/>
        </w:rPr>
        <w:t xml:space="preserve">, внедрение современных цифровых технологий в образовательные программы, обеспечение высокоскоростным интернетом, создание сети </w:t>
      </w:r>
      <w:r w:rsidR="00854735">
        <w:rPr>
          <w:color w:val="212529"/>
        </w:rPr>
        <w:t>центров цифрового образования. От Североморска в число участников по</w:t>
      </w:r>
      <w:r>
        <w:rPr>
          <w:color w:val="212529"/>
        </w:rPr>
        <w:t xml:space="preserve">   </w:t>
      </w:r>
      <w:r w:rsidRPr="005271B3">
        <w:rPr>
          <w:b/>
        </w:rPr>
        <w:t>В</w:t>
      </w:r>
      <w:r w:rsidR="00854735">
        <w:rPr>
          <w:b/>
        </w:rPr>
        <w:t>недрению</w:t>
      </w:r>
      <w:r w:rsidRPr="005271B3">
        <w:rPr>
          <w:b/>
        </w:rPr>
        <w:t xml:space="preserve"> целевой модели цифровой обр</w:t>
      </w:r>
      <w:r w:rsidR="00854735">
        <w:rPr>
          <w:b/>
        </w:rPr>
        <w:t xml:space="preserve">азовательной среды в 2020-2022 </w:t>
      </w:r>
      <w:r w:rsidRPr="005271B3">
        <w:rPr>
          <w:b/>
        </w:rPr>
        <w:t>г</w:t>
      </w:r>
      <w:r w:rsidR="00854735">
        <w:rPr>
          <w:b/>
        </w:rPr>
        <w:t xml:space="preserve">. </w:t>
      </w:r>
      <w:proofErr w:type="gramStart"/>
      <w:r w:rsidR="00854735" w:rsidRPr="00854735">
        <w:t>включена</w:t>
      </w:r>
      <w:r w:rsidR="00854735">
        <w:rPr>
          <w:b/>
        </w:rPr>
        <w:t xml:space="preserve"> </w:t>
      </w:r>
      <w:r>
        <w:rPr>
          <w:color w:val="212529"/>
        </w:rPr>
        <w:t xml:space="preserve"> МБОУ</w:t>
      </w:r>
      <w:proofErr w:type="gramEnd"/>
      <w:r>
        <w:rPr>
          <w:color w:val="212529"/>
        </w:rPr>
        <w:t xml:space="preserve"> СОШ № 7. </w:t>
      </w:r>
    </w:p>
    <w:p w14:paraId="6390A09F" w14:textId="77777777" w:rsidR="00854735" w:rsidRDefault="00854735" w:rsidP="00EC6ECD">
      <w:pPr>
        <w:ind w:firstLine="0"/>
        <w:rPr>
          <w:color w:val="212529"/>
        </w:rPr>
      </w:pPr>
    </w:p>
    <w:p w14:paraId="3E6ECD00" w14:textId="77777777" w:rsidR="003E57DC" w:rsidRDefault="00BD61BB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/>
          <w:color w:val="212529"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 xml:space="preserve">          </w:t>
      </w:r>
    </w:p>
    <w:p w14:paraId="3BBB5FA7" w14:textId="77777777" w:rsidR="00EC6ECD" w:rsidRDefault="00BD61BB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12529"/>
          <w:sz w:val="28"/>
          <w:szCs w:val="28"/>
        </w:rPr>
        <w:t xml:space="preserve">  </w:t>
      </w:r>
      <w:r w:rsidR="0038723F" w:rsidRPr="0038723F">
        <w:rPr>
          <w:rFonts w:ascii="Times New Roman" w:hAnsi="Times New Roman"/>
          <w:b/>
          <w:color w:val="212529"/>
          <w:sz w:val="28"/>
          <w:szCs w:val="28"/>
        </w:rPr>
        <w:t>О проекте</w:t>
      </w:r>
      <w:r w:rsidR="0038723F" w:rsidRPr="003B0D39">
        <w:rPr>
          <w:b/>
          <w:szCs w:val="28"/>
        </w:rPr>
        <w:t xml:space="preserve"> </w:t>
      </w:r>
      <w:r w:rsidR="00EC6ECD" w:rsidRPr="00EC6ECD">
        <w:rPr>
          <w:rFonts w:ascii="Times New Roman" w:hAnsi="Times New Roman"/>
          <w:b/>
          <w:sz w:val="28"/>
          <w:szCs w:val="28"/>
        </w:rPr>
        <w:t>«У</w:t>
      </w:r>
      <w:hyperlink r:id="rId12" w:history="1">
        <w:r w:rsidR="00EC6ECD" w:rsidRPr="00EC6ECD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спех каждого ребенка</w:t>
        </w:r>
      </w:hyperlink>
      <w:r w:rsidR="0038723F">
        <w:rPr>
          <w:rFonts w:ascii="Times New Roman" w:hAnsi="Times New Roman"/>
          <w:b/>
          <w:sz w:val="28"/>
          <w:szCs w:val="28"/>
        </w:rPr>
        <w:t>»</w:t>
      </w:r>
    </w:p>
    <w:p w14:paraId="1E515DAA" w14:textId="77777777" w:rsidR="0038723F" w:rsidRDefault="0038723F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/>
          <w:sz w:val="28"/>
          <w:szCs w:val="28"/>
        </w:rPr>
      </w:pPr>
    </w:p>
    <w:p w14:paraId="32830DFD" w14:textId="77777777" w:rsidR="00EC6ECD" w:rsidRDefault="0038723F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  <w:r w:rsidRPr="0038723F">
        <w:rPr>
          <w:rFonts w:ascii="Times New Roman" w:hAnsi="Times New Roman"/>
          <w:b/>
          <w:i/>
          <w:color w:val="212529"/>
          <w:sz w:val="28"/>
          <w:szCs w:val="28"/>
        </w:rPr>
        <w:t>Задачи проекта</w:t>
      </w:r>
      <w:r w:rsidRPr="0038723F">
        <w:rPr>
          <w:rFonts w:ascii="Times New Roman" w:hAnsi="Times New Roman"/>
          <w:i/>
          <w:sz w:val="28"/>
          <w:szCs w:val="28"/>
        </w:rPr>
        <w:t>:</w:t>
      </w:r>
      <w:r w:rsidRPr="0038723F">
        <w:rPr>
          <w:rFonts w:ascii="Times New Roman" w:hAnsi="Times New Roman"/>
          <w:sz w:val="28"/>
          <w:szCs w:val="28"/>
        </w:rPr>
        <w:t xml:space="preserve"> </w:t>
      </w:r>
      <w:r w:rsidR="00EC6ECD" w:rsidRPr="00EC6ECD">
        <w:rPr>
          <w:rFonts w:ascii="Times New Roman" w:hAnsi="Times New Roman"/>
          <w:sz w:val="28"/>
          <w:szCs w:val="28"/>
        </w:rPr>
        <w:t>Формирование эффективной системы выявления</w:t>
      </w:r>
      <w:r w:rsidR="00EC6ECD">
        <w:rPr>
          <w:rFonts w:ascii="Times New Roman" w:hAnsi="Times New Roman"/>
          <w:sz w:val="28"/>
          <w:szCs w:val="28"/>
        </w:rPr>
        <w:t xml:space="preserve">, поддержки и развития талантов у детей и молодёжи, направленной на самоопределение и профессиональную ориентацию всех обучающихся. </w:t>
      </w:r>
    </w:p>
    <w:p w14:paraId="68BC6478" w14:textId="77777777" w:rsidR="003E57DC" w:rsidRDefault="003E57DC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14:paraId="1E674D53" w14:textId="77777777" w:rsidR="003E57DC" w:rsidRPr="005D3C1E" w:rsidRDefault="00E530DC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  <w:proofErr w:type="gramStart"/>
      <w:r w:rsidRPr="005D3C1E">
        <w:rPr>
          <w:rFonts w:ascii="Times New Roman" w:hAnsi="Times New Roman"/>
          <w:sz w:val="28"/>
          <w:szCs w:val="28"/>
          <w:shd w:val="clear" w:color="auto" w:fill="F4F7FC"/>
        </w:rPr>
        <w:t>Предполагается  выделение</w:t>
      </w:r>
      <w:proofErr w:type="gramEnd"/>
      <w:r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 средств на создание центров выявления, поддержки и развития способностей и талантов у детей и молодежи</w:t>
      </w:r>
      <w:r w:rsidRPr="005D3C1E">
        <w:rPr>
          <w:rFonts w:ascii="Arial" w:hAnsi="Arial" w:cs="Arial"/>
          <w:shd w:val="clear" w:color="auto" w:fill="F4F7FC"/>
        </w:rPr>
        <w:t>,</w:t>
      </w:r>
      <w:r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 на обновление материально-технической базы в сельской местности для занятий физкультурой и спортом. </w:t>
      </w:r>
      <w:r w:rsidR="005D3C1E"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В ЗАТО </w:t>
      </w:r>
      <w:proofErr w:type="spellStart"/>
      <w:r w:rsidR="005D3C1E" w:rsidRPr="005D3C1E">
        <w:rPr>
          <w:rFonts w:ascii="Times New Roman" w:hAnsi="Times New Roman"/>
          <w:sz w:val="28"/>
          <w:szCs w:val="28"/>
          <w:shd w:val="clear" w:color="auto" w:fill="F4F7FC"/>
        </w:rPr>
        <w:t>г.Североморск</w:t>
      </w:r>
      <w:proofErr w:type="spellEnd"/>
      <w:r w:rsidR="005D3C1E"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обновление материально-технической базы в сельской местности для занятий физкультурой и спортом </w:t>
      </w:r>
      <w:r w:rsidR="005D3C1E" w:rsidRPr="005D3C1E">
        <w:rPr>
          <w:rFonts w:ascii="Times New Roman" w:hAnsi="Times New Roman"/>
          <w:sz w:val="28"/>
          <w:szCs w:val="28"/>
          <w:shd w:val="clear" w:color="auto" w:fill="F4F7FC"/>
        </w:rPr>
        <w:lastRenderedPageBreak/>
        <w:t>уже частично проведено (в школах № 6 и № 8 построены спортивные площадки за счет средств федерального бюджета).</w:t>
      </w:r>
    </w:p>
    <w:p w14:paraId="7C0E3B0C" w14:textId="77777777" w:rsidR="005D3C1E" w:rsidRPr="005D3C1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  <w:r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Работа по реализации проекта «Успех каждого ребенка» будет продолжена. В большей степени эта работа связана с дополнительным образованием.  И здесь нужно понять, что в ближайшем будущем дополнительное образование предполагается предоставлять ребенку </w:t>
      </w:r>
      <w:proofErr w:type="gramStart"/>
      <w:r w:rsidRPr="005D3C1E">
        <w:rPr>
          <w:rFonts w:ascii="Times New Roman" w:hAnsi="Times New Roman"/>
          <w:sz w:val="28"/>
          <w:szCs w:val="28"/>
          <w:shd w:val="clear" w:color="auto" w:fill="F4F7FC"/>
        </w:rPr>
        <w:t>при наличие</w:t>
      </w:r>
      <w:proofErr w:type="gramEnd"/>
      <w:r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у него сертификата. </w:t>
      </w:r>
    </w:p>
    <w:p w14:paraId="48FC29A7" w14:textId="77777777" w:rsidR="00E530DC" w:rsidRPr="005D3C1E" w:rsidRDefault="00E530DC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p w14:paraId="0CD6D3E6" w14:textId="77777777" w:rsidR="00BD61BB" w:rsidRPr="005D3C1E" w:rsidRDefault="00BD61BB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5D3C1E">
        <w:rPr>
          <w:rFonts w:ascii="Times New Roman" w:hAnsi="Times New Roman"/>
          <w:b/>
          <w:sz w:val="28"/>
          <w:szCs w:val="28"/>
        </w:rPr>
        <w:t xml:space="preserve">             </w:t>
      </w:r>
      <w:r w:rsidR="0038723F" w:rsidRPr="005D3C1E">
        <w:rPr>
          <w:rFonts w:ascii="Times New Roman" w:hAnsi="Times New Roman"/>
          <w:b/>
          <w:sz w:val="28"/>
          <w:szCs w:val="28"/>
        </w:rPr>
        <w:t>О проекте</w:t>
      </w:r>
      <w:r w:rsidR="00EC6ECD" w:rsidRPr="005D3C1E">
        <w:rPr>
          <w:rFonts w:ascii="Times New Roman" w:hAnsi="Times New Roman"/>
          <w:b/>
          <w:sz w:val="28"/>
          <w:szCs w:val="28"/>
        </w:rPr>
        <w:t xml:space="preserve"> </w:t>
      </w:r>
      <w:r w:rsidR="00EC6ECD" w:rsidRPr="005D3C1E">
        <w:rPr>
          <w:rFonts w:ascii="Times New Roman" w:hAnsi="Times New Roman"/>
          <w:b/>
          <w:bCs/>
          <w:sz w:val="28"/>
          <w:szCs w:val="28"/>
        </w:rPr>
        <w:t>«</w:t>
      </w:r>
      <w:hyperlink r:id="rId13" w:history="1">
        <w:r w:rsidR="00EC6ECD" w:rsidRPr="005D3C1E">
          <w:rPr>
            <w:rStyle w:val="af0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Учитель будущего</w:t>
        </w:r>
      </w:hyperlink>
      <w:r w:rsidR="00EC6ECD" w:rsidRPr="005D3C1E">
        <w:rPr>
          <w:rFonts w:ascii="Times New Roman" w:hAnsi="Times New Roman"/>
          <w:b/>
          <w:bCs/>
          <w:sz w:val="28"/>
          <w:szCs w:val="28"/>
        </w:rPr>
        <w:t>»</w:t>
      </w:r>
    </w:p>
    <w:p w14:paraId="288BC512" w14:textId="77777777" w:rsidR="00CC1A7C" w:rsidRPr="005D3C1E" w:rsidRDefault="00CC1A7C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151404F4" w14:textId="77777777" w:rsidR="00BD61BB" w:rsidRDefault="0038723F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5D3C1E">
        <w:rPr>
          <w:rFonts w:ascii="Times New Roman" w:hAnsi="Times New Roman"/>
          <w:b/>
          <w:i/>
          <w:sz w:val="28"/>
          <w:szCs w:val="28"/>
        </w:rPr>
        <w:t>Задачи проекта:</w:t>
      </w:r>
      <w:r w:rsidRPr="005D3C1E">
        <w:rPr>
          <w:b/>
          <w:szCs w:val="28"/>
        </w:rPr>
        <w:t xml:space="preserve"> </w:t>
      </w:r>
      <w:r w:rsidR="00BD61BB" w:rsidRPr="005D3C1E">
        <w:rPr>
          <w:rFonts w:ascii="Times New Roman" w:hAnsi="Times New Roman"/>
          <w:bCs/>
          <w:sz w:val="28"/>
          <w:szCs w:val="28"/>
        </w:rPr>
        <w:t xml:space="preserve">Внедрение национальной системы </w:t>
      </w:r>
      <w:proofErr w:type="gramStart"/>
      <w:r w:rsidR="00BD61BB" w:rsidRPr="005D3C1E">
        <w:rPr>
          <w:rFonts w:ascii="Times New Roman" w:hAnsi="Times New Roman"/>
          <w:bCs/>
          <w:sz w:val="28"/>
          <w:szCs w:val="28"/>
        </w:rPr>
        <w:t>профессионального  роста</w:t>
      </w:r>
      <w:proofErr w:type="gramEnd"/>
      <w:r w:rsidR="00BD61BB" w:rsidRPr="005D3C1E">
        <w:rPr>
          <w:rFonts w:ascii="Times New Roman" w:hAnsi="Times New Roman"/>
          <w:bCs/>
          <w:sz w:val="28"/>
          <w:szCs w:val="28"/>
        </w:rPr>
        <w:t xml:space="preserve"> педагогических работников, охватывающей не менее 50% учителей общеобразовательных учреждений.</w:t>
      </w:r>
    </w:p>
    <w:p w14:paraId="3C0ECE12" w14:textId="77777777" w:rsidR="005D3C1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1F0462AE" w14:textId="77777777" w:rsidR="005D3C1E" w:rsidRPr="005D3C1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/>
          <w:bCs/>
          <w:i/>
          <w:sz w:val="28"/>
          <w:szCs w:val="28"/>
        </w:rPr>
      </w:pPr>
      <w:r w:rsidRPr="005D3C1E">
        <w:rPr>
          <w:rFonts w:ascii="Times New Roman" w:hAnsi="Times New Roman"/>
          <w:b/>
          <w:bCs/>
          <w:i/>
          <w:sz w:val="28"/>
          <w:szCs w:val="28"/>
        </w:rPr>
        <w:t>О реализации проекта:</w:t>
      </w:r>
    </w:p>
    <w:p w14:paraId="064A7466" w14:textId="77777777" w:rsidR="00BD748F" w:rsidRPr="005D3C1E" w:rsidRDefault="001D1BFC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5D3C1E">
        <w:rPr>
          <w:rFonts w:ascii="Times New Roman" w:hAnsi="Times New Roman"/>
          <w:bCs/>
          <w:sz w:val="28"/>
          <w:szCs w:val="28"/>
        </w:rPr>
        <w:t>Североморск при</w:t>
      </w:r>
      <w:r w:rsidR="00E83D46" w:rsidRPr="005D3C1E">
        <w:rPr>
          <w:rFonts w:ascii="Times New Roman" w:hAnsi="Times New Roman"/>
          <w:bCs/>
          <w:sz w:val="28"/>
          <w:szCs w:val="28"/>
        </w:rPr>
        <w:t>нимает</w:t>
      </w:r>
      <w:r w:rsidRPr="005D3C1E">
        <w:rPr>
          <w:rFonts w:ascii="Times New Roman" w:hAnsi="Times New Roman"/>
          <w:bCs/>
          <w:sz w:val="28"/>
          <w:szCs w:val="28"/>
        </w:rPr>
        <w:t xml:space="preserve"> активное участие в мероприятиях </w:t>
      </w:r>
      <w:r w:rsidR="00E83D46"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по </w:t>
      </w:r>
      <w:r w:rsidRPr="005D3C1E">
        <w:rPr>
          <w:rFonts w:ascii="Times New Roman" w:hAnsi="Times New Roman"/>
          <w:sz w:val="28"/>
          <w:szCs w:val="28"/>
          <w:shd w:val="clear" w:color="auto" w:fill="F4F7FC"/>
        </w:rPr>
        <w:t>повышению</w:t>
      </w:r>
      <w:r w:rsidR="00BD61BB"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уровня профессионального мастерства пед</w:t>
      </w:r>
      <w:r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агогических работников, </w:t>
      </w:r>
      <w:r w:rsidR="00E83D46" w:rsidRPr="005D3C1E">
        <w:rPr>
          <w:rFonts w:ascii="Times New Roman" w:hAnsi="Times New Roman"/>
          <w:sz w:val="28"/>
          <w:szCs w:val="28"/>
          <w:shd w:val="clear" w:color="auto" w:fill="F4F7FC"/>
        </w:rPr>
        <w:t>по организации</w:t>
      </w:r>
      <w:r w:rsidR="00BD61BB"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непрерывного повышения квалификации</w:t>
      </w:r>
      <w:r w:rsidR="00E83D46" w:rsidRPr="005D3C1E">
        <w:rPr>
          <w:rFonts w:ascii="Times New Roman" w:hAnsi="Times New Roman"/>
          <w:sz w:val="28"/>
          <w:szCs w:val="28"/>
          <w:shd w:val="clear" w:color="auto" w:fill="F4F7FC"/>
        </w:rPr>
        <w:t>.</w:t>
      </w:r>
    </w:p>
    <w:p w14:paraId="71600F98" w14:textId="77777777" w:rsidR="0038723F" w:rsidRDefault="001D1BFC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  <w:r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Охват </w:t>
      </w:r>
      <w:proofErr w:type="gramStart"/>
      <w:r w:rsidRPr="005D3C1E">
        <w:rPr>
          <w:rFonts w:ascii="Times New Roman" w:hAnsi="Times New Roman"/>
          <w:sz w:val="28"/>
          <w:szCs w:val="28"/>
          <w:shd w:val="clear" w:color="auto" w:fill="F4F7FC"/>
        </w:rPr>
        <w:t>учителей  в</w:t>
      </w:r>
      <w:proofErr w:type="gramEnd"/>
      <w:r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возрасте до 35 лет</w:t>
      </w:r>
      <w:r w:rsidR="00E83D46" w:rsidRP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</w:t>
      </w:r>
      <w:r w:rsidR="00BD748F" w:rsidRPr="005D3C1E">
        <w:rPr>
          <w:rFonts w:ascii="Times New Roman" w:hAnsi="Times New Roman"/>
          <w:sz w:val="28"/>
          <w:szCs w:val="28"/>
          <w:shd w:val="clear" w:color="auto" w:fill="F4F7FC"/>
        </w:rPr>
        <w:t>различными формами поддержки и сопровождения</w:t>
      </w:r>
      <w:r w:rsidR="005D3C1E">
        <w:rPr>
          <w:rFonts w:ascii="Times New Roman" w:hAnsi="Times New Roman"/>
          <w:sz w:val="28"/>
          <w:szCs w:val="28"/>
          <w:shd w:val="clear" w:color="auto" w:fill="F4F7FC"/>
        </w:rPr>
        <w:t xml:space="preserve"> в первые три  года работы составляет более 75 %.</w:t>
      </w:r>
    </w:p>
    <w:p w14:paraId="0D43304F" w14:textId="77777777" w:rsidR="005D3C1E" w:rsidRPr="005D3C1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  <w:r>
        <w:rPr>
          <w:rFonts w:ascii="Times New Roman" w:hAnsi="Times New Roman"/>
          <w:sz w:val="28"/>
          <w:szCs w:val="28"/>
          <w:shd w:val="clear" w:color="auto" w:fill="F4F7FC"/>
        </w:rPr>
        <w:t>В этом учебном году будет работать на базе ИМЦ педагогическая мастерская «Молодой учитель современной школы».</w:t>
      </w:r>
    </w:p>
    <w:p w14:paraId="65A1045D" w14:textId="77777777" w:rsidR="00CC1A7C" w:rsidRPr="005D3C1E" w:rsidRDefault="00CC1A7C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</w:p>
    <w:p w14:paraId="6D31506E" w14:textId="77777777" w:rsidR="00F71594" w:rsidRDefault="0038723F" w:rsidP="00F71594">
      <w:pPr>
        <w:pStyle w:val="a3"/>
        <w:ind w:firstLine="0"/>
        <w:rPr>
          <w:b/>
          <w:i/>
          <w:szCs w:val="28"/>
        </w:rPr>
      </w:pPr>
      <w:r w:rsidRPr="005D3C1E">
        <w:rPr>
          <w:b/>
          <w:szCs w:val="28"/>
        </w:rPr>
        <w:t>О проекте</w:t>
      </w:r>
      <w:r w:rsidR="00F71594" w:rsidRPr="005D3C1E">
        <w:rPr>
          <w:b/>
          <w:szCs w:val="28"/>
        </w:rPr>
        <w:t xml:space="preserve"> «</w:t>
      </w:r>
      <w:r w:rsidR="00F71594" w:rsidRPr="005D3C1E">
        <w:rPr>
          <w:b/>
          <w:bCs/>
          <w:szCs w:val="28"/>
        </w:rPr>
        <w:t>Социальная активность</w:t>
      </w:r>
      <w:r w:rsidR="00F71594" w:rsidRPr="005D3C1E">
        <w:rPr>
          <w:b/>
        </w:rPr>
        <w:t>»</w:t>
      </w:r>
      <w:r w:rsidR="00F71594" w:rsidRPr="005D3C1E">
        <w:rPr>
          <w:b/>
          <w:i/>
          <w:szCs w:val="28"/>
        </w:rPr>
        <w:t xml:space="preserve"> </w:t>
      </w:r>
    </w:p>
    <w:p w14:paraId="17E77457" w14:textId="77777777" w:rsidR="005D3C1E" w:rsidRPr="005D3C1E" w:rsidRDefault="005D3C1E" w:rsidP="00F71594">
      <w:pPr>
        <w:pStyle w:val="a3"/>
        <w:ind w:firstLine="0"/>
        <w:rPr>
          <w:b/>
          <w:i/>
          <w:szCs w:val="28"/>
        </w:rPr>
      </w:pPr>
    </w:p>
    <w:p w14:paraId="2566E222" w14:textId="77777777" w:rsidR="00F71594" w:rsidRPr="005D3C1E" w:rsidRDefault="0038723F" w:rsidP="00F71594">
      <w:pPr>
        <w:ind w:firstLine="0"/>
      </w:pPr>
      <w:r w:rsidRPr="005D3C1E">
        <w:rPr>
          <w:b/>
          <w:i/>
        </w:rPr>
        <w:t>Задачи проекта:</w:t>
      </w:r>
      <w:r w:rsidRPr="005D3C1E">
        <w:rPr>
          <w:b/>
        </w:rPr>
        <w:t xml:space="preserve"> </w:t>
      </w:r>
      <w:r w:rsidR="00F71594" w:rsidRPr="005D3C1E">
        <w:t xml:space="preserve">Создание условий для развития наставничества, поддержки общественных инициатив и проектов, в том числе в сфере </w:t>
      </w:r>
      <w:proofErr w:type="spellStart"/>
      <w:r w:rsidR="00F71594" w:rsidRPr="005D3C1E">
        <w:t>волонтёрства</w:t>
      </w:r>
      <w:proofErr w:type="spellEnd"/>
      <w:r w:rsidR="00F71594" w:rsidRPr="005D3C1E">
        <w:t>.</w:t>
      </w:r>
    </w:p>
    <w:p w14:paraId="76FDF27D" w14:textId="77777777" w:rsidR="00F71594" w:rsidRPr="005D3C1E" w:rsidRDefault="00F71594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Cs/>
          <w:sz w:val="28"/>
          <w:szCs w:val="28"/>
        </w:rPr>
      </w:pPr>
    </w:p>
    <w:p w14:paraId="074C91D6" w14:textId="77777777" w:rsidR="005D3C1E" w:rsidRPr="000456E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/>
          <w:i/>
          <w:sz w:val="28"/>
          <w:szCs w:val="28"/>
          <w:shd w:val="clear" w:color="auto" w:fill="F4F7FC"/>
        </w:rPr>
      </w:pPr>
      <w:r w:rsidRPr="000456EE">
        <w:rPr>
          <w:rFonts w:ascii="Times New Roman" w:hAnsi="Times New Roman"/>
          <w:b/>
          <w:i/>
          <w:sz w:val="28"/>
          <w:szCs w:val="28"/>
          <w:shd w:val="clear" w:color="auto" w:fill="F4F7FC"/>
        </w:rPr>
        <w:t>О реализации проекта:</w:t>
      </w:r>
    </w:p>
    <w:p w14:paraId="1F836BED" w14:textId="77777777" w:rsidR="005D3C1E" w:rsidRPr="000456E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  <w:r w:rsidRPr="000456EE">
        <w:rPr>
          <w:rFonts w:ascii="Times New Roman" w:hAnsi="Times New Roman"/>
          <w:sz w:val="28"/>
          <w:szCs w:val="28"/>
          <w:shd w:val="clear" w:color="auto" w:fill="F4F7FC"/>
        </w:rPr>
        <w:t>В ближайшее время необходимо продумать и создать систему наставничества в каждой образовательной организации. Срок – до ноября 2019 года.</w:t>
      </w:r>
    </w:p>
    <w:p w14:paraId="0FD02AE2" w14:textId="77777777" w:rsidR="005D3C1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</w:p>
    <w:p w14:paraId="4009D407" w14:textId="77777777" w:rsidR="000456EE" w:rsidRPr="000456EE" w:rsidRDefault="000456E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  <w:r>
        <w:rPr>
          <w:rFonts w:ascii="Times New Roman" w:hAnsi="Times New Roman"/>
          <w:sz w:val="28"/>
          <w:szCs w:val="28"/>
          <w:shd w:val="clear" w:color="auto" w:fill="F4F7FC"/>
        </w:rPr>
        <w:t xml:space="preserve">Подводя итог своему выступлению, хочу отметить, что работа по реализации нацпроекта «Образование» находится на начальном этапе. Конечно, эта работа будет продолжена. А то, каким будет результат к концу 2024 года, во многом зависит и от всех нас. </w:t>
      </w:r>
    </w:p>
    <w:p w14:paraId="5417E5A9" w14:textId="77777777" w:rsidR="005D3C1E" w:rsidRPr="000456EE" w:rsidRDefault="005D3C1E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sz w:val="28"/>
          <w:szCs w:val="28"/>
          <w:shd w:val="clear" w:color="auto" w:fill="F4F7FC"/>
        </w:rPr>
      </w:pPr>
    </w:p>
    <w:p w14:paraId="33D26B6C" w14:textId="77777777" w:rsidR="00F71594" w:rsidRPr="000456EE" w:rsidRDefault="00F71594" w:rsidP="007D5146">
      <w:pPr>
        <w:pStyle w:val="a7"/>
        <w:tabs>
          <w:tab w:val="left" w:pos="993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0456EE">
        <w:rPr>
          <w:rFonts w:ascii="Times New Roman" w:hAnsi="Times New Roman"/>
          <w:sz w:val="28"/>
          <w:szCs w:val="28"/>
          <w:shd w:val="clear" w:color="auto" w:fill="F4F7FC"/>
        </w:rPr>
        <w:t xml:space="preserve">создание и внедрение социальной поддержки граждан, систематически участвующих в волонтерских проектах, проведение информационных и рекламных кампаний с целью популяризации </w:t>
      </w:r>
      <w:proofErr w:type="spellStart"/>
      <w:r w:rsidRPr="000456EE">
        <w:rPr>
          <w:rFonts w:ascii="Times New Roman" w:hAnsi="Times New Roman"/>
          <w:sz w:val="28"/>
          <w:szCs w:val="28"/>
          <w:shd w:val="clear" w:color="auto" w:fill="F4F7FC"/>
        </w:rPr>
        <w:t>волонтерства</w:t>
      </w:r>
      <w:proofErr w:type="spellEnd"/>
    </w:p>
    <w:p w14:paraId="2A6FDEB6" w14:textId="77777777" w:rsidR="00DE68B6" w:rsidRPr="000456EE" w:rsidRDefault="00DE68B6" w:rsidP="00DE68B6">
      <w:pPr>
        <w:pStyle w:val="a7"/>
        <w:tabs>
          <w:tab w:val="left" w:pos="993"/>
        </w:tabs>
        <w:ind w:left="1429" w:firstLine="0"/>
        <w:rPr>
          <w:rFonts w:ascii="Times New Roman" w:hAnsi="Times New Roman"/>
          <w:sz w:val="28"/>
          <w:szCs w:val="28"/>
        </w:rPr>
      </w:pPr>
    </w:p>
    <w:p w14:paraId="20BFA2BE" w14:textId="77777777" w:rsidR="009D4319" w:rsidRPr="000456EE" w:rsidRDefault="009D4319" w:rsidP="009D4319">
      <w:pPr>
        <w:ind w:firstLine="0"/>
      </w:pPr>
    </w:p>
    <w:p w14:paraId="72D31675" w14:textId="77777777" w:rsidR="003B0D39" w:rsidRPr="005D3C1E" w:rsidRDefault="003B0D39" w:rsidP="003B0D39">
      <w:pPr>
        <w:pStyle w:val="a7"/>
        <w:tabs>
          <w:tab w:val="left" w:pos="993"/>
        </w:tabs>
        <w:rPr>
          <w:rFonts w:ascii="Times New Roman" w:hAnsi="Times New Roman"/>
          <w:sz w:val="28"/>
          <w:szCs w:val="28"/>
        </w:rPr>
      </w:pPr>
    </w:p>
    <w:p w14:paraId="271172A1" w14:textId="77777777" w:rsidR="009D4319" w:rsidRPr="005D3C1E" w:rsidRDefault="009D4319" w:rsidP="009D4319">
      <w:pPr>
        <w:pStyle w:val="a3"/>
        <w:ind w:firstLine="0"/>
        <w:rPr>
          <w:szCs w:val="28"/>
        </w:rPr>
      </w:pPr>
    </w:p>
    <w:p w14:paraId="63674228" w14:textId="77777777" w:rsidR="009D4319" w:rsidRPr="005D3C1E" w:rsidRDefault="009D4319" w:rsidP="009D4319">
      <w:pPr>
        <w:pStyle w:val="a3"/>
        <w:ind w:firstLine="0"/>
        <w:rPr>
          <w:szCs w:val="28"/>
        </w:rPr>
      </w:pPr>
    </w:p>
    <w:p w14:paraId="0B61F72A" w14:textId="77777777" w:rsidR="009D4319" w:rsidRPr="005D3C1E" w:rsidRDefault="009D4319" w:rsidP="009D4319">
      <w:pPr>
        <w:pStyle w:val="a3"/>
        <w:ind w:firstLine="0"/>
        <w:rPr>
          <w:szCs w:val="28"/>
        </w:rPr>
      </w:pPr>
    </w:p>
    <w:p w14:paraId="4853B8AF" w14:textId="77777777" w:rsidR="009D4319" w:rsidRPr="005D3C1E" w:rsidRDefault="009D4319" w:rsidP="009D4319">
      <w:pPr>
        <w:pStyle w:val="a3"/>
        <w:ind w:firstLine="0"/>
        <w:rPr>
          <w:b/>
        </w:rPr>
      </w:pPr>
    </w:p>
    <w:p w14:paraId="4EE0F4C7" w14:textId="77777777" w:rsidR="008167D8" w:rsidRPr="00B7584E" w:rsidRDefault="008167D8" w:rsidP="00082BA4">
      <w:pPr>
        <w:rPr>
          <w:color w:val="FF0000"/>
        </w:rPr>
      </w:pPr>
    </w:p>
    <w:sectPr w:rsidR="008167D8" w:rsidRPr="00B7584E" w:rsidSect="003903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7F153" w14:textId="77777777" w:rsidR="002E2347" w:rsidRDefault="002E2347" w:rsidP="00275223">
      <w:r>
        <w:separator/>
      </w:r>
    </w:p>
  </w:endnote>
  <w:endnote w:type="continuationSeparator" w:id="0">
    <w:p w14:paraId="3A259E15" w14:textId="77777777" w:rsidR="002E2347" w:rsidRDefault="002E2347" w:rsidP="0027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02E1" w14:textId="77777777" w:rsidR="002E2347" w:rsidRDefault="002E2347" w:rsidP="00275223">
      <w:r>
        <w:separator/>
      </w:r>
    </w:p>
  </w:footnote>
  <w:footnote w:type="continuationSeparator" w:id="0">
    <w:p w14:paraId="05EF796B" w14:textId="77777777" w:rsidR="002E2347" w:rsidRDefault="002E2347" w:rsidP="00275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0920"/>
    <w:multiLevelType w:val="multilevel"/>
    <w:tmpl w:val="80D2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609ED"/>
    <w:multiLevelType w:val="hybridMultilevel"/>
    <w:tmpl w:val="661A6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428"/>
    <w:multiLevelType w:val="hybridMultilevel"/>
    <w:tmpl w:val="AF364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7335F"/>
    <w:multiLevelType w:val="hybridMultilevel"/>
    <w:tmpl w:val="1804BA5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1F2A04"/>
    <w:multiLevelType w:val="hybridMultilevel"/>
    <w:tmpl w:val="D292E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A13DE3"/>
    <w:multiLevelType w:val="multilevel"/>
    <w:tmpl w:val="C64E3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FD7125"/>
    <w:multiLevelType w:val="hybridMultilevel"/>
    <w:tmpl w:val="C00C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E3BFD"/>
    <w:multiLevelType w:val="hybridMultilevel"/>
    <w:tmpl w:val="34D06F7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79B7"/>
    <w:multiLevelType w:val="hybridMultilevel"/>
    <w:tmpl w:val="641606C4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5003F"/>
    <w:multiLevelType w:val="hybridMultilevel"/>
    <w:tmpl w:val="57EC8D88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A6F5E"/>
    <w:multiLevelType w:val="multilevel"/>
    <w:tmpl w:val="71904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C3520E"/>
    <w:multiLevelType w:val="hybridMultilevel"/>
    <w:tmpl w:val="5056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E7BE4"/>
    <w:multiLevelType w:val="hybridMultilevel"/>
    <w:tmpl w:val="2696BAE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4390D3B"/>
    <w:multiLevelType w:val="hybridMultilevel"/>
    <w:tmpl w:val="94A2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340C"/>
    <w:multiLevelType w:val="hybridMultilevel"/>
    <w:tmpl w:val="BDFACFA0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5601E"/>
    <w:multiLevelType w:val="hybridMultilevel"/>
    <w:tmpl w:val="6762B33E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E7482"/>
    <w:multiLevelType w:val="hybridMultilevel"/>
    <w:tmpl w:val="083C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463488"/>
    <w:multiLevelType w:val="hybridMultilevel"/>
    <w:tmpl w:val="01BE10D0"/>
    <w:lvl w:ilvl="0" w:tplc="49FCB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8432B"/>
    <w:multiLevelType w:val="hybridMultilevel"/>
    <w:tmpl w:val="2EC25854"/>
    <w:lvl w:ilvl="0" w:tplc="49FCB4C2">
      <w:start w:val="1"/>
      <w:numFmt w:val="bullet"/>
      <w:lvlText w:val="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9" w15:restartNumberingAfterBreak="0">
    <w:nsid w:val="5EE5302D"/>
    <w:multiLevelType w:val="multilevel"/>
    <w:tmpl w:val="E4C28D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ED5D0D"/>
    <w:multiLevelType w:val="hybridMultilevel"/>
    <w:tmpl w:val="20EC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02DE9"/>
    <w:multiLevelType w:val="hybridMultilevel"/>
    <w:tmpl w:val="C7A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22986"/>
    <w:multiLevelType w:val="hybridMultilevel"/>
    <w:tmpl w:val="E0187D9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A3B24CF"/>
    <w:multiLevelType w:val="hybridMultilevel"/>
    <w:tmpl w:val="C77A3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2131EF"/>
    <w:multiLevelType w:val="hybridMultilevel"/>
    <w:tmpl w:val="AD4A7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B6F481A"/>
    <w:multiLevelType w:val="hybridMultilevel"/>
    <w:tmpl w:val="00FA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D0ED3"/>
    <w:multiLevelType w:val="hybridMultilevel"/>
    <w:tmpl w:val="F0940AD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6702BF"/>
    <w:multiLevelType w:val="hybridMultilevel"/>
    <w:tmpl w:val="ADC026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BE8446E"/>
    <w:multiLevelType w:val="hybridMultilevel"/>
    <w:tmpl w:val="00FAE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F0336"/>
    <w:multiLevelType w:val="hybridMultilevel"/>
    <w:tmpl w:val="A36E489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1524CC"/>
    <w:multiLevelType w:val="hybridMultilevel"/>
    <w:tmpl w:val="4B544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B768B7"/>
    <w:multiLevelType w:val="hybridMultilevel"/>
    <w:tmpl w:val="F4AC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30"/>
  </w:num>
  <w:num w:numId="7">
    <w:abstractNumId w:val="18"/>
  </w:num>
  <w:num w:numId="8">
    <w:abstractNumId w:val="17"/>
  </w:num>
  <w:num w:numId="9">
    <w:abstractNumId w:val="1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</w:num>
  <w:num w:numId="13">
    <w:abstractNumId w:val="26"/>
  </w:num>
  <w:num w:numId="14">
    <w:abstractNumId w:val="8"/>
  </w:num>
  <w:num w:numId="15">
    <w:abstractNumId w:val="7"/>
  </w:num>
  <w:num w:numId="16">
    <w:abstractNumId w:val="21"/>
  </w:num>
  <w:num w:numId="17">
    <w:abstractNumId w:val="31"/>
  </w:num>
  <w:num w:numId="18">
    <w:abstractNumId w:val="6"/>
  </w:num>
  <w:num w:numId="19">
    <w:abstractNumId w:val="25"/>
  </w:num>
  <w:num w:numId="20">
    <w:abstractNumId w:val="27"/>
  </w:num>
  <w:num w:numId="21">
    <w:abstractNumId w:val="22"/>
  </w:num>
  <w:num w:numId="22">
    <w:abstractNumId w:val="13"/>
  </w:num>
  <w:num w:numId="23">
    <w:abstractNumId w:val="24"/>
  </w:num>
  <w:num w:numId="24">
    <w:abstractNumId w:val="20"/>
  </w:num>
  <w:num w:numId="25">
    <w:abstractNumId w:val="10"/>
  </w:num>
  <w:num w:numId="26">
    <w:abstractNumId w:val="5"/>
  </w:num>
  <w:num w:numId="27">
    <w:abstractNumId w:val="19"/>
  </w:num>
  <w:num w:numId="28">
    <w:abstractNumId w:val="2"/>
  </w:num>
  <w:num w:numId="29">
    <w:abstractNumId w:val="16"/>
  </w:num>
  <w:num w:numId="30">
    <w:abstractNumId w:val="12"/>
  </w:num>
  <w:num w:numId="31">
    <w:abstractNumId w:val="28"/>
  </w:num>
  <w:num w:numId="32">
    <w:abstractNumId w:val="0"/>
  </w:num>
  <w:num w:numId="33">
    <w:abstractNumId w:val="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E6F"/>
    <w:rsid w:val="00001655"/>
    <w:rsid w:val="000456EE"/>
    <w:rsid w:val="0006275E"/>
    <w:rsid w:val="00074078"/>
    <w:rsid w:val="0007501F"/>
    <w:rsid w:val="00082BA4"/>
    <w:rsid w:val="000A1576"/>
    <w:rsid w:val="000B0BBC"/>
    <w:rsid w:val="000D63E2"/>
    <w:rsid w:val="001C4BCE"/>
    <w:rsid w:val="001C4ED6"/>
    <w:rsid w:val="001D1BFC"/>
    <w:rsid w:val="001D3B1F"/>
    <w:rsid w:val="001D50CC"/>
    <w:rsid w:val="001E299C"/>
    <w:rsid w:val="001F2DC4"/>
    <w:rsid w:val="00221F79"/>
    <w:rsid w:val="0024411B"/>
    <w:rsid w:val="00245F6F"/>
    <w:rsid w:val="00275223"/>
    <w:rsid w:val="002C35C6"/>
    <w:rsid w:val="002D3C7C"/>
    <w:rsid w:val="002E2347"/>
    <w:rsid w:val="002E6A37"/>
    <w:rsid w:val="002F519A"/>
    <w:rsid w:val="002F65C3"/>
    <w:rsid w:val="003845F9"/>
    <w:rsid w:val="00385595"/>
    <w:rsid w:val="0038723F"/>
    <w:rsid w:val="00390380"/>
    <w:rsid w:val="003A1EE6"/>
    <w:rsid w:val="003A59F4"/>
    <w:rsid w:val="003B0D39"/>
    <w:rsid w:val="003E57DC"/>
    <w:rsid w:val="003E63B3"/>
    <w:rsid w:val="0041686B"/>
    <w:rsid w:val="00420D3B"/>
    <w:rsid w:val="0043494B"/>
    <w:rsid w:val="004558E0"/>
    <w:rsid w:val="00497D74"/>
    <w:rsid w:val="004B2A58"/>
    <w:rsid w:val="004D1052"/>
    <w:rsid w:val="004D20E6"/>
    <w:rsid w:val="004F42FE"/>
    <w:rsid w:val="00501FAF"/>
    <w:rsid w:val="005271B3"/>
    <w:rsid w:val="00550E19"/>
    <w:rsid w:val="005661EF"/>
    <w:rsid w:val="005726C8"/>
    <w:rsid w:val="00587201"/>
    <w:rsid w:val="005A7EAA"/>
    <w:rsid w:val="005B066D"/>
    <w:rsid w:val="005D3C1E"/>
    <w:rsid w:val="005E7E6F"/>
    <w:rsid w:val="005F3E29"/>
    <w:rsid w:val="006022F0"/>
    <w:rsid w:val="00622660"/>
    <w:rsid w:val="00625792"/>
    <w:rsid w:val="00633649"/>
    <w:rsid w:val="006372BC"/>
    <w:rsid w:val="006419AE"/>
    <w:rsid w:val="00651239"/>
    <w:rsid w:val="00655CD9"/>
    <w:rsid w:val="00680047"/>
    <w:rsid w:val="0069574D"/>
    <w:rsid w:val="006A185A"/>
    <w:rsid w:val="006B61B7"/>
    <w:rsid w:val="006C2A7C"/>
    <w:rsid w:val="006F3A54"/>
    <w:rsid w:val="0077496E"/>
    <w:rsid w:val="007774CC"/>
    <w:rsid w:val="00787FE6"/>
    <w:rsid w:val="007A2C1F"/>
    <w:rsid w:val="007B42CD"/>
    <w:rsid w:val="007C3060"/>
    <w:rsid w:val="007D3402"/>
    <w:rsid w:val="007D5146"/>
    <w:rsid w:val="007F1630"/>
    <w:rsid w:val="00815BC1"/>
    <w:rsid w:val="008167D8"/>
    <w:rsid w:val="00845829"/>
    <w:rsid w:val="00854735"/>
    <w:rsid w:val="008974D1"/>
    <w:rsid w:val="008D1B6A"/>
    <w:rsid w:val="008D5D37"/>
    <w:rsid w:val="008F3C43"/>
    <w:rsid w:val="00900B8A"/>
    <w:rsid w:val="009024F0"/>
    <w:rsid w:val="00917E10"/>
    <w:rsid w:val="0092513A"/>
    <w:rsid w:val="009675F5"/>
    <w:rsid w:val="00976F71"/>
    <w:rsid w:val="00997FC2"/>
    <w:rsid w:val="009B5A5E"/>
    <w:rsid w:val="009D4319"/>
    <w:rsid w:val="009F0D53"/>
    <w:rsid w:val="00A01234"/>
    <w:rsid w:val="00A27326"/>
    <w:rsid w:val="00A31D01"/>
    <w:rsid w:val="00A37972"/>
    <w:rsid w:val="00A6192D"/>
    <w:rsid w:val="00A75A2B"/>
    <w:rsid w:val="00AD6C44"/>
    <w:rsid w:val="00AE4CE1"/>
    <w:rsid w:val="00AF43B7"/>
    <w:rsid w:val="00B064AA"/>
    <w:rsid w:val="00B14ECC"/>
    <w:rsid w:val="00B331FA"/>
    <w:rsid w:val="00B40D0B"/>
    <w:rsid w:val="00B54EA9"/>
    <w:rsid w:val="00B57C48"/>
    <w:rsid w:val="00B57C55"/>
    <w:rsid w:val="00B7584E"/>
    <w:rsid w:val="00BA7387"/>
    <w:rsid w:val="00BB71C2"/>
    <w:rsid w:val="00BD61BB"/>
    <w:rsid w:val="00BD73C5"/>
    <w:rsid w:val="00BD748F"/>
    <w:rsid w:val="00C0387D"/>
    <w:rsid w:val="00C147E4"/>
    <w:rsid w:val="00C56D5A"/>
    <w:rsid w:val="00C625AF"/>
    <w:rsid w:val="00C651FF"/>
    <w:rsid w:val="00C97CB2"/>
    <w:rsid w:val="00CA4588"/>
    <w:rsid w:val="00CC1A7C"/>
    <w:rsid w:val="00CD33B3"/>
    <w:rsid w:val="00CD3574"/>
    <w:rsid w:val="00D062D7"/>
    <w:rsid w:val="00D20627"/>
    <w:rsid w:val="00D45AB3"/>
    <w:rsid w:val="00D52593"/>
    <w:rsid w:val="00D70220"/>
    <w:rsid w:val="00D94845"/>
    <w:rsid w:val="00D94D21"/>
    <w:rsid w:val="00DA1489"/>
    <w:rsid w:val="00DB19DE"/>
    <w:rsid w:val="00DD3DD8"/>
    <w:rsid w:val="00DE68B6"/>
    <w:rsid w:val="00E17986"/>
    <w:rsid w:val="00E530DC"/>
    <w:rsid w:val="00E57A23"/>
    <w:rsid w:val="00E65197"/>
    <w:rsid w:val="00E80CF0"/>
    <w:rsid w:val="00E83D46"/>
    <w:rsid w:val="00E85738"/>
    <w:rsid w:val="00E95FAB"/>
    <w:rsid w:val="00E96EC3"/>
    <w:rsid w:val="00EB1165"/>
    <w:rsid w:val="00EB4220"/>
    <w:rsid w:val="00EC6ECD"/>
    <w:rsid w:val="00EC76D6"/>
    <w:rsid w:val="00EC7D21"/>
    <w:rsid w:val="00EE7611"/>
    <w:rsid w:val="00EF2D1A"/>
    <w:rsid w:val="00F32EB8"/>
    <w:rsid w:val="00F71594"/>
    <w:rsid w:val="00F72322"/>
    <w:rsid w:val="00F97685"/>
    <w:rsid w:val="00FA66A6"/>
    <w:rsid w:val="00FE472F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5C88"/>
  <w15:docId w15:val="{0644D29A-613E-462A-98FF-6C5DB68D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E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11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qFormat/>
    <w:rsid w:val="00E57A23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в таблице"/>
    <w:basedOn w:val="a"/>
    <w:link w:val="a4"/>
    <w:uiPriority w:val="34"/>
    <w:qFormat/>
    <w:rsid w:val="005E7E6F"/>
    <w:pPr>
      <w:ind w:left="720"/>
      <w:contextualSpacing/>
    </w:pPr>
    <w:rPr>
      <w:rFonts w:eastAsia="Calibri"/>
      <w:szCs w:val="22"/>
      <w:lang w:eastAsia="en-US"/>
    </w:rPr>
  </w:style>
  <w:style w:type="character" w:customStyle="1" w:styleId="a4">
    <w:name w:val="Абзац списка Знак"/>
    <w:aliases w:val="Абзац списка в таблице Знак"/>
    <w:link w:val="a3"/>
    <w:locked/>
    <w:rsid w:val="005E7E6F"/>
    <w:rPr>
      <w:rFonts w:ascii="Times New Roman" w:eastAsia="Calibri" w:hAnsi="Times New Roman" w:cs="Times New Roman"/>
      <w:sz w:val="28"/>
    </w:rPr>
  </w:style>
  <w:style w:type="paragraph" w:styleId="a5">
    <w:name w:val="Normal (Web)"/>
    <w:basedOn w:val="a"/>
    <w:uiPriority w:val="99"/>
    <w:unhideWhenUsed/>
    <w:rsid w:val="005E7E6F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5E7E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uiPriority w:val="1"/>
    <w:qFormat/>
    <w:rsid w:val="005E7E6F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5E7E6F"/>
    <w:rPr>
      <w:rFonts w:ascii="Calibri" w:eastAsia="Calibri" w:hAnsi="Calibri" w:cs="Times New Roman"/>
    </w:rPr>
  </w:style>
  <w:style w:type="table" w:customStyle="1" w:styleId="1-21">
    <w:name w:val="Средняя сетка 1 - Акцент 21"/>
    <w:basedOn w:val="a1"/>
    <w:uiPriority w:val="67"/>
    <w:rsid w:val="005E7E6F"/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styleId="a9">
    <w:name w:val="Strong"/>
    <w:basedOn w:val="a0"/>
    <w:uiPriority w:val="22"/>
    <w:qFormat/>
    <w:rsid w:val="005E7E6F"/>
    <w:rPr>
      <w:b/>
      <w:bCs/>
    </w:rPr>
  </w:style>
  <w:style w:type="character" w:customStyle="1" w:styleId="3">
    <w:name w:val="Основной текст (3)_"/>
    <w:basedOn w:val="a0"/>
    <w:link w:val="30"/>
    <w:rsid w:val="005E7E6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 + Полужирный"/>
    <w:basedOn w:val="a0"/>
    <w:rsid w:val="005E7E6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5E7E6F"/>
    <w:pPr>
      <w:widowControl w:val="0"/>
      <w:shd w:val="clear" w:color="auto" w:fill="FFFFFF"/>
      <w:spacing w:before="300" w:after="480" w:line="254" w:lineRule="exact"/>
    </w:pPr>
    <w:rPr>
      <w:b/>
      <w:bCs/>
      <w:spacing w:val="2"/>
      <w:sz w:val="20"/>
      <w:szCs w:val="20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75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5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75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7522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F2D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2DC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DD3D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semiHidden/>
    <w:unhideWhenUsed/>
    <w:rsid w:val="002E6A37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6C44"/>
  </w:style>
  <w:style w:type="character" w:customStyle="1" w:styleId="20">
    <w:name w:val="Заголовок 2 Знак"/>
    <w:basedOn w:val="a0"/>
    <w:link w:val="2"/>
    <w:uiPriority w:val="9"/>
    <w:rsid w:val="00E57A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p-arrow-right">
    <w:name w:val="np-arrow-right"/>
    <w:basedOn w:val="a0"/>
    <w:rsid w:val="00E57A23"/>
  </w:style>
  <w:style w:type="character" w:customStyle="1" w:styleId="10">
    <w:name w:val="Заголовок 1 Знак"/>
    <w:basedOn w:val="a0"/>
    <w:link w:val="1"/>
    <w:uiPriority w:val="9"/>
    <w:rsid w:val="00EB1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2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2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9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national-project/" TargetMode="External"/><Relationship Id="rId13" Type="http://schemas.openxmlformats.org/officeDocument/2006/relationships/hyperlink" Target="https://edu.gov.ru/national-pro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gov.ru/national-project/" TargetMode="External"/><Relationship Id="rId12" Type="http://schemas.openxmlformats.org/officeDocument/2006/relationships/hyperlink" Target="https://edu.gov.ru/national-pro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gov.ru/national-projec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du.gov.ru/national-projec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/national-projec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1807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klikova</dc:creator>
  <cp:lastModifiedBy>Марина Клыкова</cp:lastModifiedBy>
  <cp:revision>19</cp:revision>
  <cp:lastPrinted>2018-08-20T12:01:00Z</cp:lastPrinted>
  <dcterms:created xsi:type="dcterms:W3CDTF">2018-03-30T12:48:00Z</dcterms:created>
  <dcterms:modified xsi:type="dcterms:W3CDTF">2021-02-15T14:17:00Z</dcterms:modified>
</cp:coreProperties>
</file>